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215B" w:rsidRPr="00F46499" w:rsidRDefault="0026215B" w:rsidP="00F46499">
      <w:pPr>
        <w:jc w:val="center"/>
        <w:rPr>
          <w:b/>
          <w:bCs/>
          <w:sz w:val="28"/>
          <w:szCs w:val="28"/>
        </w:rPr>
      </w:pPr>
      <w:r w:rsidRPr="00F46499">
        <w:rPr>
          <w:b/>
          <w:bCs/>
          <w:sz w:val="28"/>
          <w:szCs w:val="28"/>
        </w:rPr>
        <w:t>ИЗВЕЩЕНИЕ О ПРОВЕДЕНИИ АУКЦИОНА</w:t>
      </w:r>
    </w:p>
    <w:p w:rsidR="0026215B" w:rsidRPr="00F46499" w:rsidRDefault="0026215B" w:rsidP="00F46499">
      <w:pPr>
        <w:ind w:right="-141" w:firstLine="698"/>
        <w:jc w:val="both"/>
        <w:rPr>
          <w:sz w:val="28"/>
          <w:szCs w:val="28"/>
        </w:rPr>
      </w:pPr>
    </w:p>
    <w:p w:rsidR="0074606F" w:rsidRPr="00C848C3" w:rsidRDefault="003A6141" w:rsidP="0074606F">
      <w:pPr>
        <w:ind w:firstLine="709"/>
        <w:jc w:val="both"/>
        <w:rPr>
          <w:sz w:val="28"/>
          <w:szCs w:val="28"/>
        </w:rPr>
      </w:pPr>
      <w:r w:rsidRPr="00250C6F">
        <w:rPr>
          <w:sz w:val="28"/>
          <w:szCs w:val="28"/>
        </w:rPr>
        <w:t xml:space="preserve">Организатор аукциона – областное специализированное государственное бюджетное учреждение </w:t>
      </w:r>
      <w:r w:rsidRPr="004F5444">
        <w:rPr>
          <w:sz w:val="28"/>
          <w:szCs w:val="28"/>
        </w:rPr>
        <w:t xml:space="preserve">«Фонд государственного имущества Смоленской области» </w:t>
      </w:r>
      <w:r w:rsidRPr="00250C6F">
        <w:rPr>
          <w:sz w:val="28"/>
          <w:szCs w:val="28"/>
        </w:rPr>
        <w:t xml:space="preserve">во исполнение приказа уполномоченного органа − Департамента имущественных и земельных отношений Смоленской области </w:t>
      </w:r>
      <w:r>
        <w:rPr>
          <w:sz w:val="28"/>
          <w:szCs w:val="28"/>
        </w:rPr>
        <w:t xml:space="preserve">от </w:t>
      </w:r>
      <w:r w:rsidR="00BF6153">
        <w:rPr>
          <w:sz w:val="28"/>
          <w:szCs w:val="28"/>
        </w:rPr>
        <w:t>20</w:t>
      </w:r>
      <w:r w:rsidRPr="00DE1CC3">
        <w:rPr>
          <w:bCs/>
          <w:color w:val="000000"/>
          <w:sz w:val="28"/>
          <w:szCs w:val="28"/>
        </w:rPr>
        <w:t>.</w:t>
      </w:r>
      <w:r w:rsidR="00BF6153">
        <w:rPr>
          <w:bCs/>
          <w:color w:val="000000"/>
          <w:sz w:val="28"/>
          <w:szCs w:val="28"/>
        </w:rPr>
        <w:t>12</w:t>
      </w:r>
      <w:r w:rsidRPr="00DE1CC3">
        <w:rPr>
          <w:bCs/>
          <w:color w:val="000000"/>
          <w:sz w:val="28"/>
          <w:szCs w:val="28"/>
        </w:rPr>
        <w:t>.20</w:t>
      </w:r>
      <w:r w:rsidR="00BF6153">
        <w:rPr>
          <w:bCs/>
          <w:color w:val="000000"/>
          <w:sz w:val="28"/>
          <w:szCs w:val="28"/>
        </w:rPr>
        <w:t>19</w:t>
      </w:r>
      <w:r>
        <w:rPr>
          <w:bCs/>
          <w:sz w:val="28"/>
          <w:szCs w:val="28"/>
        </w:rPr>
        <w:t xml:space="preserve"> № </w:t>
      </w:r>
      <w:r w:rsidR="00BF6153">
        <w:rPr>
          <w:bCs/>
          <w:sz w:val="28"/>
          <w:szCs w:val="28"/>
        </w:rPr>
        <w:t>1624</w:t>
      </w:r>
      <w:r w:rsidRPr="00250C6F">
        <w:rPr>
          <w:sz w:val="28"/>
          <w:szCs w:val="28"/>
        </w:rPr>
        <w:t xml:space="preserve"> «О проведении аукциона на право заключения договора аренды находящ</w:t>
      </w:r>
      <w:r w:rsidR="00BF6153">
        <w:rPr>
          <w:sz w:val="28"/>
          <w:szCs w:val="28"/>
        </w:rPr>
        <w:t>его</w:t>
      </w:r>
      <w:r w:rsidRPr="00250C6F">
        <w:rPr>
          <w:sz w:val="28"/>
          <w:szCs w:val="28"/>
        </w:rPr>
        <w:t>ся в государственной собственности Смоленской област</w:t>
      </w:r>
      <w:r>
        <w:rPr>
          <w:sz w:val="28"/>
          <w:szCs w:val="28"/>
        </w:rPr>
        <w:t>и земельн</w:t>
      </w:r>
      <w:r w:rsidR="00BF6153">
        <w:rPr>
          <w:sz w:val="28"/>
          <w:szCs w:val="28"/>
        </w:rPr>
        <w:t>ого</w:t>
      </w:r>
      <w:r>
        <w:rPr>
          <w:sz w:val="28"/>
          <w:szCs w:val="28"/>
        </w:rPr>
        <w:t xml:space="preserve"> участк</w:t>
      </w:r>
      <w:r w:rsidR="00BF6153">
        <w:rPr>
          <w:sz w:val="28"/>
          <w:szCs w:val="28"/>
        </w:rPr>
        <w:t>а</w:t>
      </w:r>
      <w:r w:rsidR="00BD09D9">
        <w:rPr>
          <w:sz w:val="28"/>
          <w:szCs w:val="28"/>
        </w:rPr>
        <w:t>»</w:t>
      </w:r>
      <w:r>
        <w:rPr>
          <w:sz w:val="28"/>
          <w:szCs w:val="28"/>
        </w:rPr>
        <w:t xml:space="preserve"> </w:t>
      </w:r>
      <w:r w:rsidR="0056721E">
        <w:rPr>
          <w:b/>
          <w:sz w:val="28"/>
          <w:szCs w:val="28"/>
        </w:rPr>
        <w:t>«18» мая</w:t>
      </w:r>
      <w:r w:rsidR="0074606F" w:rsidRPr="00C848C3">
        <w:rPr>
          <w:b/>
          <w:sz w:val="28"/>
          <w:szCs w:val="28"/>
        </w:rPr>
        <w:t xml:space="preserve"> 2020 года</w:t>
      </w:r>
      <w:r w:rsidR="0074606F" w:rsidRPr="00C848C3">
        <w:rPr>
          <w:sz w:val="28"/>
          <w:szCs w:val="28"/>
        </w:rPr>
        <w:t xml:space="preserve"> в 10:00 час. по московскому времени по адресу: г. Смоленск, ул. Тенишевой, д. 22, каб. 413, проводит </w:t>
      </w:r>
      <w:r w:rsidR="0074606F" w:rsidRPr="00C848C3">
        <w:rPr>
          <w:b/>
          <w:sz w:val="28"/>
          <w:szCs w:val="28"/>
        </w:rPr>
        <w:t>аукцион</w:t>
      </w:r>
      <w:r w:rsidR="0074606F" w:rsidRPr="00C848C3">
        <w:rPr>
          <w:sz w:val="28"/>
          <w:szCs w:val="28"/>
        </w:rPr>
        <w:t xml:space="preserve"> </w:t>
      </w:r>
      <w:r w:rsidR="0074606F" w:rsidRPr="00C848C3">
        <w:rPr>
          <w:b/>
          <w:sz w:val="28"/>
          <w:szCs w:val="28"/>
        </w:rPr>
        <w:t>на право заключения</w:t>
      </w:r>
      <w:r w:rsidR="0074606F" w:rsidRPr="00C848C3">
        <w:rPr>
          <w:sz w:val="28"/>
          <w:szCs w:val="28"/>
        </w:rPr>
        <w:t xml:space="preserve"> </w:t>
      </w:r>
      <w:r w:rsidR="0074606F" w:rsidRPr="00C848C3">
        <w:rPr>
          <w:b/>
          <w:sz w:val="28"/>
          <w:szCs w:val="28"/>
        </w:rPr>
        <w:t xml:space="preserve">договора аренды </w:t>
      </w:r>
      <w:r w:rsidR="0074606F" w:rsidRPr="009D07FF">
        <w:rPr>
          <w:sz w:val="28"/>
          <w:szCs w:val="28"/>
        </w:rPr>
        <w:t>сроком на 18 (восемнадцать) месяцев</w:t>
      </w:r>
      <w:r w:rsidR="0074606F" w:rsidRPr="00C848C3">
        <w:rPr>
          <w:sz w:val="28"/>
          <w:szCs w:val="28"/>
        </w:rPr>
        <w:t xml:space="preserve"> гражданами или юридическими лицами</w:t>
      </w:r>
      <w:r w:rsidR="0074606F" w:rsidRPr="00C848C3">
        <w:rPr>
          <w:bCs/>
          <w:sz w:val="28"/>
          <w:szCs w:val="28"/>
        </w:rPr>
        <w:t xml:space="preserve"> </w:t>
      </w:r>
      <w:r w:rsidR="0074606F" w:rsidRPr="00C848C3">
        <w:rPr>
          <w:sz w:val="28"/>
          <w:szCs w:val="28"/>
        </w:rPr>
        <w:t xml:space="preserve">находящегося в государственной собственности Смоленской области </w:t>
      </w:r>
      <w:r w:rsidR="0074606F" w:rsidRPr="00C848C3">
        <w:rPr>
          <w:rStyle w:val="12"/>
          <w:color w:val="000000"/>
          <w:szCs w:val="28"/>
        </w:rPr>
        <w:t xml:space="preserve">земельного участка </w:t>
      </w:r>
      <w:r w:rsidR="0074606F" w:rsidRPr="009D07FF">
        <w:rPr>
          <w:rStyle w:val="12"/>
          <w:b w:val="0"/>
          <w:color w:val="000000"/>
          <w:szCs w:val="28"/>
        </w:rPr>
        <w:t>(далее – земельный участок)</w:t>
      </w:r>
      <w:r w:rsidR="0074606F" w:rsidRPr="00C848C3">
        <w:rPr>
          <w:rStyle w:val="12"/>
          <w:color w:val="000000"/>
          <w:szCs w:val="28"/>
        </w:rPr>
        <w:t xml:space="preserve"> </w:t>
      </w:r>
      <w:r w:rsidR="0074606F" w:rsidRPr="00C848C3">
        <w:rPr>
          <w:sz w:val="28"/>
          <w:szCs w:val="28"/>
        </w:rPr>
        <w:t xml:space="preserve">из категории земель населенных пунктов с кадастровым номером 67:27:0031263:5 площадью 900 кв. метров, расположенного по адресу: Смоленская область, г. Смоленск, Рославльское шоссе, </w:t>
      </w:r>
      <w:r w:rsidR="0074606F" w:rsidRPr="009D07FF">
        <w:rPr>
          <w:rStyle w:val="4"/>
          <w:b w:val="0"/>
          <w:szCs w:val="28"/>
        </w:rPr>
        <w:t>и</w:t>
      </w:r>
      <w:r w:rsidR="0074606F" w:rsidRPr="00C848C3">
        <w:rPr>
          <w:rStyle w:val="4"/>
          <w:szCs w:val="28"/>
        </w:rPr>
        <w:t xml:space="preserve"> </w:t>
      </w:r>
      <w:r w:rsidR="0074606F" w:rsidRPr="00C848C3">
        <w:rPr>
          <w:bCs/>
          <w:sz w:val="28"/>
          <w:szCs w:val="28"/>
        </w:rPr>
        <w:t xml:space="preserve">предназначенного для использования в соответствии с установленным видом разрешенного  использования </w:t>
      </w:r>
      <w:r w:rsidR="0074606F" w:rsidRPr="00C848C3">
        <w:rPr>
          <w:sz w:val="28"/>
          <w:szCs w:val="28"/>
          <w:lang w:eastAsia="x-none"/>
        </w:rPr>
        <w:t xml:space="preserve">– </w:t>
      </w:r>
      <w:r w:rsidR="0074606F" w:rsidRPr="00C848C3">
        <w:rPr>
          <w:sz w:val="28"/>
          <w:szCs w:val="28"/>
        </w:rPr>
        <w:t>предпринимательство (магазины).</w:t>
      </w:r>
    </w:p>
    <w:p w:rsidR="0074606F" w:rsidRPr="00C848C3" w:rsidRDefault="0074606F" w:rsidP="0074606F">
      <w:pPr>
        <w:ind w:firstLine="709"/>
        <w:jc w:val="both"/>
        <w:rPr>
          <w:sz w:val="28"/>
          <w:szCs w:val="28"/>
        </w:rPr>
      </w:pPr>
      <w:r w:rsidRPr="00C848C3">
        <w:rPr>
          <w:b/>
          <w:sz w:val="28"/>
          <w:szCs w:val="28"/>
        </w:rPr>
        <w:t>Начальная цена (начальная величина ежегодной арендной платы)</w:t>
      </w:r>
      <w:r w:rsidRPr="00C848C3">
        <w:rPr>
          <w:sz w:val="28"/>
          <w:szCs w:val="28"/>
        </w:rPr>
        <w:t xml:space="preserve"> </w:t>
      </w:r>
      <w:r w:rsidRPr="00C848C3">
        <w:rPr>
          <w:sz w:val="28"/>
          <w:szCs w:val="28"/>
          <w:lang w:eastAsia="x-none"/>
        </w:rPr>
        <w:t>–</w:t>
      </w:r>
      <w:r w:rsidRPr="00C848C3">
        <w:rPr>
          <w:sz w:val="28"/>
          <w:szCs w:val="28"/>
          <w:lang w:val="x-none" w:eastAsia="x-none"/>
        </w:rPr>
        <w:t xml:space="preserve"> </w:t>
      </w:r>
      <w:r w:rsidR="00AA6955">
        <w:rPr>
          <w:sz w:val="28"/>
          <w:szCs w:val="28"/>
          <w:lang w:eastAsia="x-none"/>
        </w:rPr>
        <w:t xml:space="preserve">            280</w:t>
      </w:r>
      <w:r w:rsidRPr="00C848C3">
        <w:rPr>
          <w:sz w:val="28"/>
          <w:szCs w:val="28"/>
          <w:lang w:eastAsia="x-none"/>
        </w:rPr>
        <w:t xml:space="preserve"> </w:t>
      </w:r>
      <w:r w:rsidR="00AA6955">
        <w:rPr>
          <w:sz w:val="28"/>
          <w:szCs w:val="28"/>
          <w:lang w:eastAsia="x-none"/>
        </w:rPr>
        <w:t>403</w:t>
      </w:r>
      <w:r w:rsidRPr="00C848C3">
        <w:rPr>
          <w:sz w:val="28"/>
          <w:szCs w:val="28"/>
          <w:lang w:eastAsia="x-none"/>
        </w:rPr>
        <w:t xml:space="preserve"> </w:t>
      </w:r>
      <w:r w:rsidRPr="00C848C3">
        <w:rPr>
          <w:sz w:val="28"/>
          <w:szCs w:val="28"/>
          <w:lang w:val="x-none" w:eastAsia="x-none"/>
        </w:rPr>
        <w:t>(</w:t>
      </w:r>
      <w:r w:rsidR="00AA6955">
        <w:rPr>
          <w:sz w:val="28"/>
          <w:szCs w:val="28"/>
          <w:lang w:eastAsia="x-none"/>
        </w:rPr>
        <w:t>Двести восемьдесят</w:t>
      </w:r>
      <w:r w:rsidRPr="00C848C3">
        <w:rPr>
          <w:sz w:val="28"/>
          <w:szCs w:val="28"/>
          <w:lang w:eastAsia="x-none"/>
        </w:rPr>
        <w:t xml:space="preserve"> тысяч </w:t>
      </w:r>
      <w:r w:rsidR="00AA6955">
        <w:rPr>
          <w:sz w:val="28"/>
          <w:szCs w:val="28"/>
          <w:lang w:eastAsia="x-none"/>
        </w:rPr>
        <w:t>четыреста три</w:t>
      </w:r>
      <w:r w:rsidRPr="00C848C3">
        <w:rPr>
          <w:sz w:val="28"/>
          <w:szCs w:val="28"/>
          <w:lang w:val="x-none" w:eastAsia="x-none"/>
        </w:rPr>
        <w:t>) рубл</w:t>
      </w:r>
      <w:r w:rsidR="00AA6955">
        <w:rPr>
          <w:sz w:val="28"/>
          <w:szCs w:val="28"/>
          <w:lang w:eastAsia="x-none"/>
        </w:rPr>
        <w:t>я</w:t>
      </w:r>
      <w:r w:rsidRPr="00C848C3">
        <w:rPr>
          <w:sz w:val="28"/>
          <w:szCs w:val="28"/>
          <w:lang w:val="x-none" w:eastAsia="x-none"/>
        </w:rPr>
        <w:t>.</w:t>
      </w:r>
    </w:p>
    <w:p w:rsidR="0074606F" w:rsidRPr="00C848C3" w:rsidRDefault="0074606F" w:rsidP="0074606F">
      <w:pPr>
        <w:ind w:firstLine="709"/>
        <w:jc w:val="both"/>
        <w:rPr>
          <w:bCs/>
          <w:sz w:val="28"/>
          <w:szCs w:val="28"/>
          <w:lang w:val="x-none" w:eastAsia="x-none"/>
        </w:rPr>
      </w:pPr>
      <w:r w:rsidRPr="00C848C3">
        <w:rPr>
          <w:b/>
          <w:bCs/>
          <w:sz w:val="28"/>
          <w:szCs w:val="28"/>
          <w:lang w:val="x-none" w:eastAsia="x-none"/>
        </w:rPr>
        <w:t>Размер задатка 30%</w:t>
      </w:r>
      <w:r w:rsidRPr="00C848C3">
        <w:rPr>
          <w:bCs/>
          <w:sz w:val="28"/>
          <w:szCs w:val="28"/>
          <w:lang w:val="x-none" w:eastAsia="x-none"/>
        </w:rPr>
        <w:t xml:space="preserve"> − </w:t>
      </w:r>
      <w:r w:rsidR="00AA6955">
        <w:rPr>
          <w:bCs/>
          <w:sz w:val="28"/>
          <w:szCs w:val="28"/>
          <w:lang w:eastAsia="x-none"/>
        </w:rPr>
        <w:t>84 121</w:t>
      </w:r>
      <w:r w:rsidRPr="00C848C3">
        <w:rPr>
          <w:bCs/>
          <w:sz w:val="28"/>
          <w:szCs w:val="28"/>
          <w:lang w:eastAsia="x-none"/>
        </w:rPr>
        <w:t xml:space="preserve"> </w:t>
      </w:r>
      <w:r w:rsidRPr="00C848C3">
        <w:rPr>
          <w:bCs/>
          <w:sz w:val="28"/>
          <w:szCs w:val="28"/>
          <w:lang w:val="x-none" w:eastAsia="x-none"/>
        </w:rPr>
        <w:t>(</w:t>
      </w:r>
      <w:r w:rsidR="00AA6955">
        <w:rPr>
          <w:bCs/>
          <w:sz w:val="28"/>
          <w:szCs w:val="28"/>
          <w:lang w:eastAsia="x-none"/>
        </w:rPr>
        <w:t>В</w:t>
      </w:r>
      <w:r w:rsidRPr="00C848C3">
        <w:rPr>
          <w:bCs/>
          <w:sz w:val="28"/>
          <w:szCs w:val="28"/>
          <w:lang w:eastAsia="x-none"/>
        </w:rPr>
        <w:t>осемь</w:t>
      </w:r>
      <w:r w:rsidR="00AA6955">
        <w:rPr>
          <w:bCs/>
          <w:sz w:val="28"/>
          <w:szCs w:val="28"/>
          <w:lang w:eastAsia="x-none"/>
        </w:rPr>
        <w:t>десят четыре тысячи сто двадцать один</w:t>
      </w:r>
      <w:r w:rsidRPr="00C848C3">
        <w:rPr>
          <w:bCs/>
          <w:sz w:val="28"/>
          <w:szCs w:val="28"/>
          <w:lang w:val="x-none" w:eastAsia="x-none"/>
        </w:rPr>
        <w:t>) рубл</w:t>
      </w:r>
      <w:r w:rsidR="00AA6955">
        <w:rPr>
          <w:bCs/>
          <w:sz w:val="28"/>
          <w:szCs w:val="28"/>
          <w:lang w:eastAsia="x-none"/>
        </w:rPr>
        <w:t>ь</w:t>
      </w:r>
      <w:r w:rsidRPr="00C848C3">
        <w:rPr>
          <w:bCs/>
          <w:sz w:val="28"/>
          <w:szCs w:val="28"/>
          <w:lang w:val="x-none" w:eastAsia="x-none"/>
        </w:rPr>
        <w:t>.</w:t>
      </w:r>
    </w:p>
    <w:p w:rsidR="0074606F" w:rsidRPr="00C848C3" w:rsidRDefault="0074606F" w:rsidP="0074606F">
      <w:pPr>
        <w:ind w:firstLine="720"/>
        <w:jc w:val="both"/>
        <w:rPr>
          <w:bCs/>
          <w:sz w:val="28"/>
          <w:szCs w:val="28"/>
        </w:rPr>
      </w:pPr>
      <w:r w:rsidRPr="00C848C3">
        <w:rPr>
          <w:b/>
          <w:bCs/>
          <w:sz w:val="28"/>
          <w:szCs w:val="28"/>
        </w:rPr>
        <w:t>Величина повышения («шаг аукциона») 3%</w:t>
      </w:r>
      <w:r w:rsidRPr="00C848C3">
        <w:rPr>
          <w:bCs/>
          <w:sz w:val="28"/>
          <w:szCs w:val="28"/>
        </w:rPr>
        <w:t xml:space="preserve"> – </w:t>
      </w:r>
      <w:r w:rsidR="007A56E1">
        <w:rPr>
          <w:bCs/>
          <w:sz w:val="28"/>
          <w:szCs w:val="28"/>
        </w:rPr>
        <w:t>8 412</w:t>
      </w:r>
      <w:r w:rsidRPr="00C848C3">
        <w:rPr>
          <w:sz w:val="28"/>
          <w:szCs w:val="28"/>
        </w:rPr>
        <w:t xml:space="preserve"> (</w:t>
      </w:r>
      <w:r w:rsidR="007A56E1">
        <w:rPr>
          <w:sz w:val="28"/>
          <w:szCs w:val="28"/>
        </w:rPr>
        <w:t>Восемь тысяч четыреста двенадцать</w:t>
      </w:r>
      <w:r w:rsidRPr="00C848C3">
        <w:rPr>
          <w:sz w:val="28"/>
          <w:szCs w:val="28"/>
        </w:rPr>
        <w:t>) рублей.</w:t>
      </w:r>
    </w:p>
    <w:p w:rsidR="0074606F" w:rsidRPr="00C848C3" w:rsidRDefault="0074606F" w:rsidP="0074606F">
      <w:pPr>
        <w:ind w:firstLine="709"/>
        <w:jc w:val="both"/>
        <w:rPr>
          <w:b/>
          <w:sz w:val="28"/>
          <w:szCs w:val="28"/>
        </w:rPr>
      </w:pPr>
      <w:r w:rsidRPr="00C848C3">
        <w:rPr>
          <w:b/>
          <w:sz w:val="28"/>
          <w:szCs w:val="28"/>
        </w:rPr>
        <w:t>Существующее ограничение (обременение) права:</w:t>
      </w:r>
    </w:p>
    <w:p w:rsidR="0074606F" w:rsidRPr="00C848C3" w:rsidRDefault="0074606F" w:rsidP="0074606F">
      <w:pPr>
        <w:tabs>
          <w:tab w:val="left" w:pos="1440"/>
        </w:tabs>
        <w:ind w:firstLine="720"/>
        <w:jc w:val="both"/>
        <w:rPr>
          <w:spacing w:val="-6"/>
          <w:sz w:val="28"/>
          <w:szCs w:val="28"/>
        </w:rPr>
      </w:pPr>
      <w:r w:rsidRPr="00C848C3">
        <w:rPr>
          <w:spacing w:val="-6"/>
          <w:sz w:val="28"/>
          <w:szCs w:val="28"/>
        </w:rPr>
        <w:t xml:space="preserve">- ограничения прав, предусмотренные статьями 56, 56.1 Земельного кодекса Российской Федерации; </w:t>
      </w:r>
    </w:p>
    <w:p w:rsidR="0074606F" w:rsidRPr="00C848C3" w:rsidRDefault="0074606F" w:rsidP="0074606F">
      <w:pPr>
        <w:shd w:val="clear" w:color="auto" w:fill="FFFFFF"/>
        <w:autoSpaceDE w:val="0"/>
        <w:autoSpaceDN w:val="0"/>
        <w:adjustRightInd w:val="0"/>
        <w:ind w:firstLine="720"/>
        <w:jc w:val="both"/>
        <w:rPr>
          <w:bCs/>
          <w:sz w:val="28"/>
          <w:szCs w:val="28"/>
        </w:rPr>
      </w:pPr>
      <w:r w:rsidRPr="00C848C3">
        <w:rPr>
          <w:bCs/>
          <w:sz w:val="28"/>
          <w:szCs w:val="28"/>
        </w:rPr>
        <w:t xml:space="preserve">- зона с особыми условиями использования территории ПС Козино Л-1005 ВЛ-10 кВ РП-01 Л-104 – ТП-988 (с отпайками), реестровый номер </w:t>
      </w:r>
      <w:r w:rsidRPr="00C848C3">
        <w:rPr>
          <w:bCs/>
          <w:color w:val="000000" w:themeColor="text1"/>
          <w:sz w:val="28"/>
          <w:szCs w:val="28"/>
        </w:rPr>
        <w:t>67:27-6.1179</w:t>
      </w:r>
      <w:r w:rsidRPr="00C848C3">
        <w:rPr>
          <w:bCs/>
          <w:sz w:val="28"/>
          <w:szCs w:val="28"/>
        </w:rPr>
        <w:t>.</w:t>
      </w:r>
    </w:p>
    <w:p w:rsidR="0074606F" w:rsidRPr="00C848C3" w:rsidRDefault="0074606F" w:rsidP="0074606F">
      <w:pPr>
        <w:jc w:val="both"/>
        <w:rPr>
          <w:b/>
          <w:sz w:val="28"/>
          <w:szCs w:val="28"/>
        </w:rPr>
      </w:pPr>
      <w:r w:rsidRPr="00C848C3">
        <w:rPr>
          <w:sz w:val="28"/>
          <w:szCs w:val="28"/>
        </w:rPr>
        <w:tab/>
      </w:r>
      <w:r w:rsidRPr="00C848C3">
        <w:rPr>
          <w:b/>
          <w:sz w:val="28"/>
          <w:szCs w:val="28"/>
        </w:rPr>
        <w:t>Параметры разрешенного строительства.</w:t>
      </w:r>
    </w:p>
    <w:p w:rsidR="0074606F" w:rsidRPr="00C848C3" w:rsidRDefault="0074606F" w:rsidP="0074606F">
      <w:pPr>
        <w:ind w:firstLine="708"/>
        <w:jc w:val="both"/>
        <w:rPr>
          <w:sz w:val="28"/>
          <w:szCs w:val="28"/>
        </w:rPr>
      </w:pPr>
      <w:r w:rsidRPr="00C848C3">
        <w:rPr>
          <w:color w:val="000000"/>
          <w:sz w:val="28"/>
          <w:szCs w:val="28"/>
        </w:rPr>
        <w:t>Согласно Правилам землепользования и застройки города Смоленска</w:t>
      </w:r>
      <w:r w:rsidR="00BF6153">
        <w:rPr>
          <w:color w:val="000000"/>
          <w:sz w:val="28"/>
          <w:szCs w:val="28"/>
        </w:rPr>
        <w:t>,</w:t>
      </w:r>
      <w:r w:rsidRPr="00C848C3">
        <w:rPr>
          <w:color w:val="000000"/>
          <w:sz w:val="28"/>
          <w:szCs w:val="28"/>
        </w:rPr>
        <w:t xml:space="preserve"> утвержденным решением Смоленского городского Совета от 09.11.2010 № 193</w:t>
      </w:r>
      <w:r w:rsidR="00BF6153">
        <w:rPr>
          <w:color w:val="000000"/>
          <w:sz w:val="28"/>
          <w:szCs w:val="28"/>
        </w:rPr>
        <w:t>, (далее – ПЗЗ</w:t>
      </w:r>
      <w:r w:rsidRPr="00C848C3">
        <w:rPr>
          <w:color w:val="000000"/>
          <w:sz w:val="28"/>
          <w:szCs w:val="28"/>
        </w:rPr>
        <w:t xml:space="preserve">) вышеуказанный земельный участок относится к </w:t>
      </w:r>
      <w:r w:rsidR="007309DE">
        <w:rPr>
          <w:color w:val="000000"/>
          <w:sz w:val="28"/>
          <w:szCs w:val="28"/>
        </w:rPr>
        <w:t>территориальной зоне Ж4-п - зоне</w:t>
      </w:r>
      <w:r w:rsidRPr="00C848C3">
        <w:rPr>
          <w:color w:val="000000"/>
          <w:sz w:val="28"/>
          <w:szCs w:val="28"/>
        </w:rPr>
        <w:t xml:space="preserve"> застройки жи</w:t>
      </w:r>
      <w:r w:rsidR="007309DE">
        <w:rPr>
          <w:color w:val="000000"/>
          <w:sz w:val="28"/>
          <w:szCs w:val="28"/>
        </w:rPr>
        <w:t>лыми домами смешанной этажности</w:t>
      </w:r>
      <w:r w:rsidRPr="00C848C3">
        <w:rPr>
          <w:color w:val="000000"/>
          <w:sz w:val="28"/>
          <w:szCs w:val="28"/>
        </w:rPr>
        <w:t xml:space="preserve"> с включением объектов социально - ку</w:t>
      </w:r>
      <w:r w:rsidR="007309DE">
        <w:rPr>
          <w:color w:val="000000"/>
          <w:sz w:val="28"/>
          <w:szCs w:val="28"/>
        </w:rPr>
        <w:t>льтурного и комм</w:t>
      </w:r>
      <w:r w:rsidRPr="00C848C3">
        <w:rPr>
          <w:color w:val="000000"/>
          <w:sz w:val="28"/>
          <w:szCs w:val="28"/>
        </w:rPr>
        <w:t>унально - бытового назначения, связанных с проживанием граждан, а также объектов инженерной инфраструктуры и существующих производственных объектов.</w:t>
      </w:r>
    </w:p>
    <w:p w:rsidR="0074606F" w:rsidRPr="00C848C3" w:rsidRDefault="0074606F" w:rsidP="0074606F">
      <w:pPr>
        <w:ind w:firstLine="708"/>
        <w:jc w:val="both"/>
        <w:rPr>
          <w:sz w:val="28"/>
          <w:szCs w:val="28"/>
        </w:rPr>
      </w:pPr>
      <w:r w:rsidRPr="00C848C3">
        <w:rPr>
          <w:color w:val="000000"/>
          <w:sz w:val="28"/>
          <w:szCs w:val="28"/>
        </w:rPr>
        <w:t xml:space="preserve">В соответствии с ПЗЗ устанавливается зона ЖЗ - зона застройки многоэтажными жилыми домами </w:t>
      </w:r>
      <w:r w:rsidR="007309DE">
        <w:rPr>
          <w:color w:val="000000"/>
          <w:sz w:val="28"/>
          <w:szCs w:val="28"/>
        </w:rPr>
        <w:t>от 5 этажей и выше</w:t>
      </w:r>
      <w:r w:rsidRPr="00C848C3">
        <w:rPr>
          <w:color w:val="000000"/>
          <w:sz w:val="28"/>
          <w:szCs w:val="28"/>
        </w:rPr>
        <w:t xml:space="preserve"> с включением объектов социально - культурного и коммунально - бытового назначения, связанных с проживанием граждан, а также объектов инженерной инфраструктуры.</w:t>
      </w:r>
    </w:p>
    <w:p w:rsidR="0074606F" w:rsidRPr="00C848C3" w:rsidRDefault="0074606F" w:rsidP="0074606F">
      <w:pPr>
        <w:ind w:left="20" w:right="20" w:firstLine="660"/>
        <w:jc w:val="both"/>
        <w:rPr>
          <w:color w:val="000000"/>
          <w:sz w:val="28"/>
          <w:szCs w:val="28"/>
        </w:rPr>
      </w:pPr>
      <w:r w:rsidRPr="00C848C3">
        <w:rPr>
          <w:color w:val="000000"/>
          <w:sz w:val="28"/>
          <w:szCs w:val="28"/>
        </w:rPr>
        <w:t>Частью 4 статьи 29 ПЗЗ определяются предельные размеры земельных участков и предельные параметры разрешенного строительства, реконструкции объектов капитального строительства, согласно которым максимальное коли</w:t>
      </w:r>
      <w:r w:rsidRPr="00C848C3">
        <w:rPr>
          <w:color w:val="000000"/>
          <w:sz w:val="28"/>
          <w:szCs w:val="28"/>
        </w:rPr>
        <w:softHyphen/>
        <w:t xml:space="preserve">чество этажей надземной части зданий, строений, сооружений на территории земельных участков не устанавливается, соответственно количество этажей определяется при проектировании. </w:t>
      </w:r>
    </w:p>
    <w:p w:rsidR="0074606F" w:rsidRPr="00C848C3" w:rsidRDefault="0074606F" w:rsidP="0074606F">
      <w:pPr>
        <w:ind w:left="20" w:right="20" w:firstLine="660"/>
        <w:jc w:val="both"/>
        <w:rPr>
          <w:color w:val="000000"/>
          <w:sz w:val="28"/>
          <w:szCs w:val="28"/>
        </w:rPr>
      </w:pPr>
      <w:r w:rsidRPr="00C848C3">
        <w:rPr>
          <w:color w:val="000000"/>
          <w:sz w:val="28"/>
          <w:szCs w:val="28"/>
        </w:rPr>
        <w:lastRenderedPageBreak/>
        <w:t>Общая площадь объекта розничной торговли на соответствующем зе</w:t>
      </w:r>
      <w:r w:rsidRPr="00C848C3">
        <w:rPr>
          <w:color w:val="000000"/>
          <w:sz w:val="28"/>
          <w:szCs w:val="28"/>
        </w:rPr>
        <w:softHyphen/>
        <w:t>мельном участке не должна превышать 1000 квадратных метров и быть не ме</w:t>
      </w:r>
      <w:r w:rsidRPr="00C848C3">
        <w:rPr>
          <w:color w:val="000000"/>
          <w:sz w:val="28"/>
          <w:szCs w:val="28"/>
        </w:rPr>
        <w:softHyphen/>
        <w:t>нее 500 квадратных метров.</w:t>
      </w:r>
    </w:p>
    <w:p w:rsidR="0074606F" w:rsidRPr="00C848C3" w:rsidRDefault="0074606F" w:rsidP="0074606F">
      <w:pPr>
        <w:ind w:left="20" w:right="20" w:firstLine="660"/>
        <w:jc w:val="both"/>
        <w:rPr>
          <w:sz w:val="28"/>
          <w:szCs w:val="28"/>
        </w:rPr>
      </w:pPr>
      <w:r w:rsidRPr="00C848C3">
        <w:rPr>
          <w:color w:val="000000"/>
          <w:sz w:val="28"/>
          <w:szCs w:val="28"/>
        </w:rPr>
        <w:t>Процент застройки определяется в соответствии с заданием на проектирование в пределах 45%.</w:t>
      </w:r>
    </w:p>
    <w:p w:rsidR="0074606F" w:rsidRPr="00C848C3" w:rsidRDefault="0074606F" w:rsidP="0074606F">
      <w:pPr>
        <w:jc w:val="both"/>
        <w:rPr>
          <w:b/>
          <w:color w:val="000000"/>
          <w:sz w:val="28"/>
          <w:szCs w:val="28"/>
        </w:rPr>
      </w:pPr>
      <w:r w:rsidRPr="00C848C3">
        <w:rPr>
          <w:sz w:val="28"/>
          <w:szCs w:val="28"/>
        </w:rPr>
        <w:tab/>
      </w:r>
      <w:r w:rsidRPr="00C848C3">
        <w:rPr>
          <w:b/>
          <w:color w:val="000000"/>
          <w:sz w:val="28"/>
          <w:szCs w:val="28"/>
        </w:rPr>
        <w:t>Технические условия подключения (технологического присоединения) объекта капитального строительства к сетям инженерно-технического обеспечения:</w:t>
      </w:r>
    </w:p>
    <w:p w:rsidR="0074606F" w:rsidRPr="00C848C3" w:rsidRDefault="0074606F" w:rsidP="0074606F">
      <w:pPr>
        <w:widowControl w:val="0"/>
        <w:ind w:firstLine="708"/>
        <w:jc w:val="both"/>
        <w:rPr>
          <w:sz w:val="28"/>
          <w:szCs w:val="28"/>
        </w:rPr>
      </w:pPr>
      <w:r w:rsidRPr="00C848C3">
        <w:rPr>
          <w:sz w:val="28"/>
          <w:szCs w:val="28"/>
        </w:rPr>
        <w:t xml:space="preserve">1) к газораспределительным сетям (определены </w:t>
      </w:r>
      <w:r w:rsidRPr="00C848C3">
        <w:rPr>
          <w:bCs/>
          <w:sz w:val="28"/>
          <w:szCs w:val="28"/>
        </w:rPr>
        <w:t>в технических условиях</w:t>
      </w:r>
      <w:r w:rsidRPr="00C848C3">
        <w:rPr>
          <w:sz w:val="28"/>
          <w:szCs w:val="28"/>
        </w:rPr>
        <w:t xml:space="preserve"> филиала АО «Газпром газораспределение Смоленск» в г. Смоленске от 23.10.2019 исх. № 22-2-4/2516):</w:t>
      </w:r>
    </w:p>
    <w:p w:rsidR="0074606F" w:rsidRPr="00C848C3" w:rsidRDefault="0074606F" w:rsidP="0074606F">
      <w:pPr>
        <w:widowControl w:val="0"/>
        <w:ind w:firstLine="708"/>
        <w:jc w:val="both"/>
        <w:rPr>
          <w:sz w:val="28"/>
          <w:szCs w:val="28"/>
        </w:rPr>
      </w:pPr>
      <w:r w:rsidRPr="00C848C3">
        <w:rPr>
          <w:sz w:val="28"/>
          <w:szCs w:val="28"/>
        </w:rPr>
        <w:t>- наименование ближайшего газопровода газораспределительной сети – газопровод среднего давления</w:t>
      </w:r>
      <w:r w:rsidR="007309DE">
        <w:rPr>
          <w:sz w:val="28"/>
          <w:szCs w:val="28"/>
        </w:rPr>
        <w:t>,</w:t>
      </w:r>
      <w:r w:rsidRPr="00C848C3">
        <w:rPr>
          <w:sz w:val="28"/>
          <w:szCs w:val="28"/>
        </w:rPr>
        <w:t xml:space="preserve"> проложенный в м-не Южный, диаметр 160 мм;</w:t>
      </w:r>
    </w:p>
    <w:p w:rsidR="0074606F" w:rsidRPr="00C848C3" w:rsidRDefault="0074606F" w:rsidP="0074606F">
      <w:pPr>
        <w:widowControl w:val="0"/>
        <w:ind w:firstLine="708"/>
        <w:jc w:val="both"/>
        <w:rPr>
          <w:bCs/>
          <w:sz w:val="28"/>
          <w:szCs w:val="28"/>
        </w:rPr>
      </w:pPr>
      <w:r w:rsidRPr="00C848C3">
        <w:rPr>
          <w:bCs/>
          <w:sz w:val="28"/>
          <w:szCs w:val="28"/>
        </w:rPr>
        <w:t>- предельная свободная м</w:t>
      </w:r>
      <w:r w:rsidR="007309DE">
        <w:rPr>
          <w:bCs/>
          <w:sz w:val="28"/>
          <w:szCs w:val="28"/>
        </w:rPr>
        <w:t>ощность существующих сетей – 10</w:t>
      </w:r>
      <w:r w:rsidRPr="00C848C3">
        <w:rPr>
          <w:bCs/>
          <w:sz w:val="28"/>
          <w:szCs w:val="28"/>
        </w:rPr>
        <w:t xml:space="preserve"> м</w:t>
      </w:r>
      <w:r w:rsidRPr="00C848C3">
        <w:rPr>
          <w:bCs/>
          <w:sz w:val="28"/>
          <w:szCs w:val="28"/>
          <w:vertAlign w:val="superscript"/>
        </w:rPr>
        <w:t>3</w:t>
      </w:r>
      <w:r w:rsidRPr="00C848C3">
        <w:rPr>
          <w:bCs/>
          <w:sz w:val="28"/>
          <w:szCs w:val="28"/>
        </w:rPr>
        <w:t>/ч;</w:t>
      </w:r>
    </w:p>
    <w:p w:rsidR="0074606F" w:rsidRPr="00C848C3" w:rsidRDefault="0074606F" w:rsidP="0074606F">
      <w:pPr>
        <w:widowControl w:val="0"/>
        <w:ind w:firstLine="708"/>
        <w:jc w:val="both"/>
        <w:rPr>
          <w:bCs/>
          <w:sz w:val="28"/>
          <w:szCs w:val="28"/>
        </w:rPr>
      </w:pPr>
      <w:r w:rsidRPr="00C848C3">
        <w:rPr>
          <w:bCs/>
          <w:sz w:val="28"/>
          <w:szCs w:val="28"/>
        </w:rPr>
        <w:t>- ориентировочное расстояние до гр</w:t>
      </w:r>
      <w:r w:rsidR="007309DE">
        <w:rPr>
          <w:bCs/>
          <w:sz w:val="28"/>
          <w:szCs w:val="28"/>
        </w:rPr>
        <w:t>аницы земельного участка – 400</w:t>
      </w:r>
      <w:r w:rsidRPr="00C848C3">
        <w:rPr>
          <w:bCs/>
          <w:sz w:val="28"/>
          <w:szCs w:val="28"/>
        </w:rPr>
        <w:t xml:space="preserve"> м;</w:t>
      </w:r>
    </w:p>
    <w:p w:rsidR="0074606F" w:rsidRPr="00C848C3" w:rsidRDefault="0074606F" w:rsidP="0074606F">
      <w:pPr>
        <w:widowControl w:val="0"/>
        <w:ind w:firstLine="708"/>
        <w:jc w:val="both"/>
        <w:rPr>
          <w:bCs/>
          <w:sz w:val="28"/>
          <w:szCs w:val="28"/>
        </w:rPr>
      </w:pPr>
      <w:r w:rsidRPr="00C848C3">
        <w:rPr>
          <w:bCs/>
          <w:sz w:val="28"/>
          <w:szCs w:val="28"/>
        </w:rPr>
        <w:t>- срок подключения объекта к сети после заключения договора об осуществлении технологического присоединения – 2 (два) года;</w:t>
      </w:r>
    </w:p>
    <w:p w:rsidR="0074606F" w:rsidRPr="00C848C3" w:rsidRDefault="0074606F" w:rsidP="0074606F">
      <w:pPr>
        <w:widowControl w:val="0"/>
        <w:ind w:firstLine="708"/>
        <w:jc w:val="both"/>
        <w:rPr>
          <w:bCs/>
          <w:sz w:val="28"/>
          <w:szCs w:val="28"/>
        </w:rPr>
      </w:pPr>
      <w:r w:rsidRPr="00C848C3">
        <w:rPr>
          <w:bCs/>
          <w:sz w:val="28"/>
          <w:szCs w:val="28"/>
        </w:rPr>
        <w:t>- ориентировочная плата за подключение (технологическое       присоединение) – 1580 тыс. руб. (с НДС).</w:t>
      </w:r>
    </w:p>
    <w:p w:rsidR="0074606F" w:rsidRPr="00C848C3" w:rsidRDefault="0074606F" w:rsidP="0074606F">
      <w:pPr>
        <w:autoSpaceDE w:val="0"/>
        <w:autoSpaceDN w:val="0"/>
        <w:adjustRightInd w:val="0"/>
        <w:ind w:firstLine="540"/>
        <w:jc w:val="both"/>
        <w:rPr>
          <w:spacing w:val="5"/>
          <w:sz w:val="28"/>
          <w:szCs w:val="28"/>
        </w:rPr>
      </w:pPr>
      <w:r w:rsidRPr="00C848C3">
        <w:rPr>
          <w:sz w:val="28"/>
          <w:szCs w:val="28"/>
        </w:rPr>
        <w:t xml:space="preserve">2) </w:t>
      </w:r>
      <w:r w:rsidRPr="00C848C3">
        <w:rPr>
          <w:spacing w:val="7"/>
          <w:sz w:val="28"/>
          <w:szCs w:val="28"/>
        </w:rPr>
        <w:t xml:space="preserve">к сетям водоснабжения и водоотведения </w:t>
      </w:r>
      <w:r w:rsidRPr="00C848C3">
        <w:rPr>
          <w:spacing w:val="5"/>
          <w:sz w:val="28"/>
          <w:szCs w:val="28"/>
        </w:rPr>
        <w:t>(определены в технических условиях МУП «Горводоканал» от 22.10.2019  исх. № 277).</w:t>
      </w:r>
    </w:p>
    <w:p w:rsidR="0074606F" w:rsidRPr="00C848C3" w:rsidRDefault="0074606F" w:rsidP="0074606F">
      <w:pPr>
        <w:widowControl w:val="0"/>
        <w:ind w:firstLine="708"/>
        <w:jc w:val="both"/>
        <w:rPr>
          <w:sz w:val="28"/>
          <w:szCs w:val="28"/>
          <w:u w:val="single"/>
        </w:rPr>
      </w:pPr>
      <w:r w:rsidRPr="00C848C3">
        <w:rPr>
          <w:sz w:val="28"/>
          <w:szCs w:val="28"/>
          <w:u w:val="single"/>
        </w:rPr>
        <w:t>Водоснабжение:</w:t>
      </w:r>
    </w:p>
    <w:p w:rsidR="0074606F" w:rsidRPr="00C848C3" w:rsidRDefault="0074606F" w:rsidP="0074606F">
      <w:pPr>
        <w:widowControl w:val="0"/>
        <w:ind w:firstLine="708"/>
        <w:jc w:val="both"/>
        <w:rPr>
          <w:sz w:val="28"/>
          <w:szCs w:val="28"/>
        </w:rPr>
      </w:pPr>
      <w:r w:rsidRPr="00C848C3">
        <w:rPr>
          <w:sz w:val="28"/>
          <w:szCs w:val="28"/>
        </w:rPr>
        <w:t>- максимальная нагрузка в возможной точке подключения – 5,0 куб.м/сутки круглосуточно;</w:t>
      </w:r>
    </w:p>
    <w:p w:rsidR="0074606F" w:rsidRPr="0074606F" w:rsidRDefault="0074606F" w:rsidP="0074606F">
      <w:pPr>
        <w:widowControl w:val="0"/>
        <w:ind w:firstLine="708"/>
        <w:jc w:val="both"/>
        <w:rPr>
          <w:i/>
          <w:sz w:val="28"/>
          <w:szCs w:val="28"/>
        </w:rPr>
      </w:pPr>
      <w:r w:rsidRPr="00C848C3">
        <w:rPr>
          <w:sz w:val="28"/>
          <w:szCs w:val="28"/>
        </w:rPr>
        <w:t xml:space="preserve">- возможная точка подключения к системе водоснабжения (адрес, координаты): </w:t>
      </w:r>
      <w:r w:rsidRPr="0074606F">
        <w:rPr>
          <w:rStyle w:val="af2"/>
          <w:i w:val="0"/>
          <w:color w:val="000000"/>
          <w:sz w:val="28"/>
          <w:szCs w:val="28"/>
        </w:rPr>
        <w:t>городская водопроводная линия Д=110мм, проходящая по Рославльскому шоссе (в районе ГИБДД)</w:t>
      </w:r>
      <w:r w:rsidRPr="0074606F">
        <w:rPr>
          <w:i/>
          <w:sz w:val="28"/>
          <w:szCs w:val="28"/>
        </w:rPr>
        <w:t>;</w:t>
      </w:r>
    </w:p>
    <w:p w:rsidR="0074606F" w:rsidRPr="00C848C3" w:rsidRDefault="0074606F" w:rsidP="0074606F">
      <w:pPr>
        <w:widowControl w:val="0"/>
        <w:ind w:firstLine="708"/>
        <w:jc w:val="both"/>
        <w:rPr>
          <w:sz w:val="28"/>
          <w:szCs w:val="28"/>
        </w:rPr>
      </w:pPr>
      <w:r w:rsidRPr="00C848C3">
        <w:rPr>
          <w:sz w:val="28"/>
          <w:szCs w:val="28"/>
        </w:rPr>
        <w:t>- гарантированный свободный напор в возможной точке подключения –               20-25 м;</w:t>
      </w:r>
    </w:p>
    <w:p w:rsidR="0074606F" w:rsidRPr="0074606F" w:rsidRDefault="0074606F" w:rsidP="0074606F">
      <w:pPr>
        <w:widowControl w:val="0"/>
        <w:ind w:firstLine="708"/>
        <w:jc w:val="both"/>
        <w:rPr>
          <w:rStyle w:val="af2"/>
          <w:b/>
          <w:bCs/>
          <w:i w:val="0"/>
          <w:color w:val="000000"/>
          <w:sz w:val="28"/>
          <w:szCs w:val="28"/>
        </w:rPr>
      </w:pPr>
      <w:r w:rsidRPr="00C848C3">
        <w:rPr>
          <w:rStyle w:val="af4"/>
          <w:iCs/>
          <w:color w:val="000000"/>
          <w:sz w:val="28"/>
          <w:szCs w:val="28"/>
        </w:rPr>
        <w:t xml:space="preserve">- требования к обеспечению соблюдения условий пожарной безопасности и подаче расчетных расходов холодной воды для пожаротушения: </w:t>
      </w:r>
      <w:r w:rsidRPr="0074606F">
        <w:rPr>
          <w:rStyle w:val="af2"/>
          <w:i w:val="0"/>
          <w:color w:val="000000"/>
          <w:sz w:val="28"/>
          <w:szCs w:val="28"/>
        </w:rPr>
        <w:t>проектом предусмотреть систему пожаротушения объекта. Объем водоснабжения на пожаротушение рассчитать на основании требований п. 5, СП 8.13130.2009 «Системы противопожарной защиты. Источники наружного противопожарного водоснабжения. Требования пожарной безопасности», а так же требований р. 6, СНиП 2.04.01-85 «Внутренний водопровод и канализация зданий».</w:t>
      </w:r>
    </w:p>
    <w:p w:rsidR="0074606F" w:rsidRPr="0074606F" w:rsidRDefault="0074606F" w:rsidP="0074606F">
      <w:pPr>
        <w:widowControl w:val="0"/>
        <w:ind w:firstLine="708"/>
        <w:jc w:val="both"/>
        <w:rPr>
          <w:rStyle w:val="af2"/>
          <w:i w:val="0"/>
          <w:color w:val="000000"/>
          <w:sz w:val="28"/>
          <w:szCs w:val="28"/>
          <w:u w:val="single"/>
        </w:rPr>
      </w:pPr>
      <w:r w:rsidRPr="0074606F">
        <w:rPr>
          <w:rStyle w:val="af2"/>
          <w:i w:val="0"/>
          <w:color w:val="000000"/>
          <w:sz w:val="28"/>
          <w:szCs w:val="28"/>
          <w:u w:val="single"/>
        </w:rPr>
        <w:t>Водоотведение:</w:t>
      </w:r>
    </w:p>
    <w:p w:rsidR="0074606F" w:rsidRPr="00C848C3" w:rsidRDefault="0074606F" w:rsidP="0074606F">
      <w:pPr>
        <w:widowControl w:val="0"/>
        <w:ind w:firstLine="708"/>
        <w:jc w:val="both"/>
        <w:rPr>
          <w:sz w:val="28"/>
          <w:szCs w:val="28"/>
        </w:rPr>
      </w:pPr>
      <w:r w:rsidRPr="00C848C3">
        <w:rPr>
          <w:sz w:val="28"/>
          <w:szCs w:val="28"/>
        </w:rPr>
        <w:t>- максимальная нагрузка в возможной точке подключения – 5,0 куб.м/сутки круглосуточно;</w:t>
      </w:r>
    </w:p>
    <w:p w:rsidR="0074606F" w:rsidRPr="00533633" w:rsidRDefault="0074606F" w:rsidP="0074606F">
      <w:pPr>
        <w:widowControl w:val="0"/>
        <w:ind w:firstLine="708"/>
        <w:jc w:val="both"/>
        <w:rPr>
          <w:i/>
          <w:sz w:val="28"/>
          <w:szCs w:val="28"/>
        </w:rPr>
      </w:pPr>
      <w:r w:rsidRPr="00C848C3">
        <w:rPr>
          <w:sz w:val="28"/>
          <w:szCs w:val="28"/>
        </w:rPr>
        <w:t>- возможная точка подключения к системе водоотведения (адрес, координаты): городской канализационный коллектор</w:t>
      </w:r>
      <w:r w:rsidRPr="00C848C3">
        <w:rPr>
          <w:rStyle w:val="af2"/>
          <w:color w:val="000000"/>
          <w:sz w:val="28"/>
          <w:szCs w:val="28"/>
        </w:rPr>
        <w:t xml:space="preserve"> </w:t>
      </w:r>
      <w:r w:rsidRPr="00533633">
        <w:rPr>
          <w:rStyle w:val="af2"/>
          <w:i w:val="0"/>
          <w:color w:val="000000"/>
          <w:sz w:val="28"/>
          <w:szCs w:val="28"/>
        </w:rPr>
        <w:t>Д=350 мм по Рославльскому шоссе в районе ГИБДД проектируемого объекта</w:t>
      </w:r>
      <w:r w:rsidR="00C617BA">
        <w:rPr>
          <w:sz w:val="28"/>
          <w:szCs w:val="28"/>
        </w:rPr>
        <w:t>.</w:t>
      </w:r>
    </w:p>
    <w:p w:rsidR="0074606F" w:rsidRPr="00C848C3" w:rsidRDefault="0074606F" w:rsidP="0074606F">
      <w:pPr>
        <w:autoSpaceDE w:val="0"/>
        <w:autoSpaceDN w:val="0"/>
        <w:adjustRightInd w:val="0"/>
        <w:ind w:firstLine="540"/>
        <w:jc w:val="both"/>
        <w:rPr>
          <w:sz w:val="28"/>
          <w:szCs w:val="28"/>
        </w:rPr>
      </w:pPr>
      <w:r w:rsidRPr="00C848C3">
        <w:rPr>
          <w:sz w:val="28"/>
          <w:szCs w:val="28"/>
        </w:rPr>
        <w:t>3) к электрическим сетям (определены в письме Департамента Смоленской области по энергетике, энергоэффективности и тарифной политики от 18.10.2019    исх. № 3109/8):</w:t>
      </w:r>
    </w:p>
    <w:p w:rsidR="0074606F" w:rsidRPr="00C848C3" w:rsidRDefault="0074606F" w:rsidP="0074606F">
      <w:pPr>
        <w:ind w:firstLine="709"/>
        <w:jc w:val="both"/>
        <w:rPr>
          <w:color w:val="000000"/>
          <w:sz w:val="28"/>
          <w:szCs w:val="28"/>
        </w:rPr>
      </w:pPr>
      <w:r w:rsidRPr="00C848C3">
        <w:rPr>
          <w:sz w:val="28"/>
          <w:szCs w:val="28"/>
        </w:rPr>
        <w:lastRenderedPageBreak/>
        <w:t>Согласно открытым данным ПАО «МРСК Центра», размещенным на официальном сайте ПАО «МРСК Центра» (</w:t>
      </w:r>
      <w:hyperlink w:history="1">
        <w:r w:rsidRPr="007309DE">
          <w:rPr>
            <w:rStyle w:val="ad"/>
            <w:color w:val="auto"/>
            <w:sz w:val="28"/>
            <w:szCs w:val="28"/>
            <w:u w:val="none"/>
          </w:rPr>
          <w:t>https://www.mrsk-1.ru /ru/clients/filial/bandwidth/</w:t>
        </w:r>
      </w:hyperlink>
      <w:r w:rsidRPr="007309DE">
        <w:rPr>
          <w:sz w:val="28"/>
          <w:szCs w:val="28"/>
        </w:rPr>
        <w:t>,</w:t>
      </w:r>
      <w:hyperlink r:id="rId8" w:history="1">
        <w:r w:rsidRPr="007309DE">
          <w:rPr>
            <w:rStyle w:val="ad"/>
            <w:color w:val="auto"/>
            <w:sz w:val="28"/>
            <w:szCs w:val="28"/>
            <w:u w:val="none"/>
          </w:rPr>
          <w:t>https://www.mrsk-1.ru/customers/services/tp/inter_map/286/</w:t>
        </w:r>
      </w:hyperlink>
      <w:r w:rsidR="007309DE">
        <w:rPr>
          <w:sz w:val="28"/>
          <w:szCs w:val="28"/>
        </w:rPr>
        <w:t>), (п</w:t>
      </w:r>
      <w:r w:rsidRPr="00C848C3">
        <w:rPr>
          <w:sz w:val="28"/>
          <w:szCs w:val="28"/>
        </w:rPr>
        <w:t xml:space="preserve">остановление Правительства РФ от 21.01.2004 № 24 «Об утверждении стандартов раскрытия информации субъектами оптового и розничных рынков электрической энергии») ближайшим открытым центром питания, к которому возможно осуществление технологического присоединения энергопринимающих устройств объекта капитального строительства, планируемого к размещению на  указанном земельном участке с кадастровым номером </w:t>
      </w:r>
      <w:r w:rsidRPr="00C848C3">
        <w:rPr>
          <w:color w:val="000000"/>
          <w:sz w:val="28"/>
          <w:szCs w:val="28"/>
        </w:rPr>
        <w:t xml:space="preserve">67:27:0031263:5 площадью </w:t>
      </w:r>
      <w:r w:rsidR="007309DE">
        <w:rPr>
          <w:color w:val="000000"/>
          <w:sz w:val="28"/>
          <w:szCs w:val="28"/>
        </w:rPr>
        <w:t xml:space="preserve">                              </w:t>
      </w:r>
      <w:r w:rsidRPr="00C848C3">
        <w:rPr>
          <w:color w:val="000000"/>
          <w:sz w:val="28"/>
          <w:szCs w:val="28"/>
        </w:rPr>
        <w:t>900 кв. метров, являются:</w:t>
      </w:r>
    </w:p>
    <w:p w:rsidR="0074606F" w:rsidRPr="00C848C3" w:rsidRDefault="0074606F" w:rsidP="0074606F">
      <w:pPr>
        <w:ind w:firstLine="709"/>
        <w:jc w:val="both"/>
        <w:rPr>
          <w:color w:val="000000"/>
          <w:sz w:val="28"/>
          <w:szCs w:val="28"/>
        </w:rPr>
      </w:pPr>
      <w:r w:rsidRPr="00C848C3">
        <w:rPr>
          <w:color w:val="000000"/>
          <w:sz w:val="28"/>
          <w:szCs w:val="28"/>
        </w:rPr>
        <w:t>- ПС «Водозабор» 35/6</w:t>
      </w:r>
      <w:r w:rsidRPr="00C848C3">
        <w:rPr>
          <w:color w:val="000000"/>
          <w:sz w:val="28"/>
          <w:szCs w:val="28"/>
        </w:rPr>
        <w:tab/>
        <w:t>кВ (резерв</w:t>
      </w:r>
      <w:r w:rsidRPr="00C848C3">
        <w:rPr>
          <w:color w:val="000000"/>
          <w:sz w:val="28"/>
          <w:szCs w:val="28"/>
        </w:rPr>
        <w:tab/>
        <w:t>мощности для технологического присоединения составляет 1,88 МВт), ориентировочное расстояние по прямой от центра питания до границы земельного участка около 3,8 км;</w:t>
      </w:r>
    </w:p>
    <w:p w:rsidR="0074606F" w:rsidRPr="00C848C3" w:rsidRDefault="0074606F" w:rsidP="0074606F">
      <w:pPr>
        <w:ind w:firstLine="709"/>
        <w:jc w:val="both"/>
        <w:rPr>
          <w:color w:val="000000"/>
          <w:sz w:val="28"/>
          <w:szCs w:val="28"/>
        </w:rPr>
      </w:pPr>
      <w:r w:rsidRPr="00C848C3">
        <w:rPr>
          <w:color w:val="000000"/>
          <w:sz w:val="28"/>
          <w:szCs w:val="28"/>
        </w:rPr>
        <w:t>- ПС «Южная» 110/35/6 кВ (резерв мощности для технологического присоединения составляет 11,85 МВт), ориентировочное расстояние по прямой от центра питания до границы земельного участка около 3,8 км;</w:t>
      </w:r>
    </w:p>
    <w:p w:rsidR="0074606F" w:rsidRPr="00C848C3" w:rsidRDefault="0074606F" w:rsidP="0074606F">
      <w:pPr>
        <w:ind w:firstLine="709"/>
        <w:jc w:val="both"/>
        <w:rPr>
          <w:sz w:val="28"/>
          <w:szCs w:val="28"/>
        </w:rPr>
      </w:pPr>
      <w:r w:rsidRPr="00C848C3">
        <w:rPr>
          <w:color w:val="000000"/>
          <w:sz w:val="28"/>
          <w:szCs w:val="28"/>
        </w:rPr>
        <w:t>- ПС «Диффузион» 110/6 кВ (резерв мощности для технологического присоединения составляет 6,78 МВт), ориентировочное расстояние по прямой от центра питания до границы земельного участка около 3,8 км.</w:t>
      </w:r>
    </w:p>
    <w:p w:rsidR="0074606F" w:rsidRPr="00C848C3" w:rsidRDefault="0074606F" w:rsidP="0074606F">
      <w:pPr>
        <w:ind w:firstLine="709"/>
        <w:jc w:val="both"/>
        <w:rPr>
          <w:sz w:val="28"/>
          <w:szCs w:val="28"/>
        </w:rPr>
      </w:pPr>
      <w:r w:rsidRPr="00C848C3">
        <w:rPr>
          <w:sz w:val="28"/>
          <w:szCs w:val="28"/>
        </w:rPr>
        <w:t>При необходимости технологического присоединения энергопринимающих устройств максимальной мощностью более 150 кВт в состав платы за технологическое присоединение будут включены расходы, связанные со строительством объектов электросетевого хозяйства - от существующих объектов электросетевого хозяйства до присоединяемых энергопринимающих устройств.</w:t>
      </w:r>
    </w:p>
    <w:p w:rsidR="0074606F" w:rsidRPr="00C848C3" w:rsidRDefault="0074606F" w:rsidP="0074606F">
      <w:pPr>
        <w:ind w:firstLine="709"/>
        <w:jc w:val="both"/>
        <w:rPr>
          <w:sz w:val="28"/>
          <w:szCs w:val="28"/>
        </w:rPr>
      </w:pPr>
      <w:r w:rsidRPr="00C848C3">
        <w:rPr>
          <w:sz w:val="28"/>
          <w:szCs w:val="28"/>
        </w:rPr>
        <w:t xml:space="preserve">Исходя из необходимых объемов строительства и (или) максимальной присоединяемой мощности, учитывая категорию надежности электроснабжения, сетевой организацией осуществляется расчет платы на основании ставок за единицу максимальной мощности или по стандартизированным тарифным ставкам, утвержденным постановлением Департамента от 28.12.2018 № 358 «Об установлении размера платы за технологическое присоединение к электрическим сетям территориальных сетевых организаций на территории Смоленской области на 2019 год» (далее – Постановление). При подключении объекта на уровне напряжения 6 кВ по 3 категории надежности электроснабжения рассчитанная с использованием ставок за единицу максимальной мощности ориентировочная стоимость технологического присоединения при строительстве кабельной линии составит 6,081 тыс. руб. (без НДС) за 1 кВт. </w:t>
      </w:r>
    </w:p>
    <w:p w:rsidR="0074606F" w:rsidRPr="00C848C3" w:rsidRDefault="0074606F" w:rsidP="0074606F">
      <w:pPr>
        <w:autoSpaceDE w:val="0"/>
        <w:autoSpaceDN w:val="0"/>
        <w:adjustRightInd w:val="0"/>
        <w:ind w:firstLine="709"/>
        <w:jc w:val="both"/>
        <w:rPr>
          <w:sz w:val="28"/>
          <w:szCs w:val="28"/>
        </w:rPr>
      </w:pPr>
      <w:r w:rsidRPr="00C848C3">
        <w:rPr>
          <w:sz w:val="28"/>
          <w:szCs w:val="28"/>
        </w:rPr>
        <w:t xml:space="preserve">В соответствии с абзацем 8 пункта 2 статьи 23.2 Федерального закона от 26.03.2003 № 35-ФЗ «Об электроэнергетике» с 1 октября 2017 года в состав платы за технологическое присоединение энергопринимающих устройств максимальной мощностью не более 150 кВт не включаются расходы, связанные со строительством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 Стоимость по договору технологического присоединения в 2019 году согласно Постановлению при расчете на основании ставок за единицу максимальной мощности составит 572 руб./кВт (без НДС) или при расчете </w:t>
      </w:r>
      <w:r w:rsidRPr="00C848C3">
        <w:rPr>
          <w:sz w:val="28"/>
          <w:szCs w:val="28"/>
        </w:rPr>
        <w:lastRenderedPageBreak/>
        <w:t>по стандартизированным тарифным ставкам 12 949 руб. за одно присоединение (без НДС).</w:t>
      </w:r>
    </w:p>
    <w:p w:rsidR="0074606F" w:rsidRPr="00C848C3" w:rsidRDefault="0074606F" w:rsidP="0074606F">
      <w:pPr>
        <w:autoSpaceDE w:val="0"/>
        <w:autoSpaceDN w:val="0"/>
        <w:adjustRightInd w:val="0"/>
        <w:ind w:firstLine="709"/>
        <w:jc w:val="both"/>
        <w:rPr>
          <w:sz w:val="28"/>
          <w:szCs w:val="28"/>
        </w:rPr>
      </w:pPr>
      <w:r w:rsidRPr="00C848C3">
        <w:rPr>
          <w:sz w:val="28"/>
          <w:szCs w:val="28"/>
        </w:rPr>
        <w:t>При технологическом присоединении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w:t>
      </w:r>
      <w:r w:rsidR="007309DE">
        <w:rPr>
          <w:sz w:val="28"/>
          <w:szCs w:val="28"/>
        </w:rPr>
        <w:t>в), в соответствии с пунктом 3 </w:t>
      </w:r>
      <w:r w:rsidRPr="00C848C3">
        <w:rPr>
          <w:sz w:val="28"/>
          <w:szCs w:val="28"/>
        </w:rPr>
        <w:t>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w:t>
      </w:r>
      <w:r w:rsidR="007309DE">
        <w:rPr>
          <w:sz w:val="28"/>
          <w:szCs w:val="28"/>
        </w:rPr>
        <w:t>ым лицам, к электрическим сетям</w:t>
      </w:r>
      <w:r w:rsidRPr="00C848C3">
        <w:rPr>
          <w:sz w:val="28"/>
          <w:szCs w:val="28"/>
        </w:rPr>
        <w:t>, утвержденных постановлением Правительства Российской Федерации от 27.12.2004 № 861 (далее - Правила)</w:t>
      </w:r>
      <w:r w:rsidR="007309DE">
        <w:rPr>
          <w:sz w:val="28"/>
          <w:szCs w:val="28"/>
        </w:rPr>
        <w:t>,</w:t>
      </w:r>
      <w:r w:rsidRPr="00C848C3">
        <w:rPr>
          <w:sz w:val="28"/>
          <w:szCs w:val="28"/>
        </w:rPr>
        <w:t xml:space="preserve"> сетевая организация обязана выполнить в отношении заявителя мероприятия по технологическому присоединению энергопринимающих устройств независимо от наличия или отсутствия технической возможности.</w:t>
      </w:r>
    </w:p>
    <w:p w:rsidR="0074606F" w:rsidRPr="00C848C3" w:rsidRDefault="0074606F" w:rsidP="0074606F">
      <w:pPr>
        <w:autoSpaceDE w:val="0"/>
        <w:autoSpaceDN w:val="0"/>
        <w:adjustRightInd w:val="0"/>
        <w:ind w:firstLine="709"/>
        <w:jc w:val="both"/>
        <w:rPr>
          <w:sz w:val="28"/>
          <w:szCs w:val="28"/>
        </w:rPr>
      </w:pPr>
      <w:r w:rsidRPr="00C848C3">
        <w:rPr>
          <w:sz w:val="28"/>
          <w:szCs w:val="28"/>
        </w:rPr>
        <w:t>Срок действия технических условий, согласно пункту 24 Правил, не может составлять менее 2 лет и более 5 лет.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сетевая организация по обращению заявителя вправе продлить срок действия ранее выданных технических условий. При этом дополнительная плата не взимается (пункт 27 Правил).</w:t>
      </w:r>
    </w:p>
    <w:p w:rsidR="0074606F" w:rsidRPr="00C848C3" w:rsidRDefault="0074606F" w:rsidP="0074606F">
      <w:pPr>
        <w:autoSpaceDE w:val="0"/>
        <w:autoSpaceDN w:val="0"/>
        <w:adjustRightInd w:val="0"/>
        <w:ind w:firstLine="709"/>
        <w:jc w:val="both"/>
        <w:rPr>
          <w:sz w:val="28"/>
          <w:szCs w:val="28"/>
        </w:rPr>
      </w:pPr>
      <w:r w:rsidRPr="00C848C3">
        <w:rPr>
          <w:sz w:val="28"/>
          <w:szCs w:val="28"/>
        </w:rPr>
        <w:t>Срок исполнения мероприятий по технологическому присоединению к электрическим сетям по постоянной схеме будет составлять от 4 до 12 месяцев.</w:t>
      </w:r>
    </w:p>
    <w:p w:rsidR="0074606F" w:rsidRPr="00C848C3" w:rsidRDefault="0074606F" w:rsidP="0074606F">
      <w:pPr>
        <w:autoSpaceDE w:val="0"/>
        <w:autoSpaceDN w:val="0"/>
        <w:adjustRightInd w:val="0"/>
        <w:ind w:firstLine="709"/>
        <w:jc w:val="both"/>
        <w:rPr>
          <w:sz w:val="28"/>
          <w:szCs w:val="28"/>
        </w:rPr>
      </w:pPr>
      <w:r w:rsidRPr="00C848C3">
        <w:rPr>
          <w:sz w:val="28"/>
          <w:szCs w:val="28"/>
        </w:rPr>
        <w:t xml:space="preserve">4) к существующим сетям теплоснабжения – возможно </w:t>
      </w:r>
      <w:r w:rsidRPr="00C848C3">
        <w:rPr>
          <w:color w:val="000000"/>
          <w:sz w:val="28"/>
          <w:szCs w:val="28"/>
        </w:rPr>
        <w:t>при условии прокладки тепловой сети от тепловой камеры ТК-16, расположенной в районе здания в пос. Тихвинка, 77</w:t>
      </w:r>
      <w:r w:rsidR="007309DE">
        <w:rPr>
          <w:color w:val="000000"/>
          <w:sz w:val="28"/>
          <w:szCs w:val="28"/>
        </w:rPr>
        <w:t>, до</w:t>
      </w:r>
      <w:r w:rsidRPr="00C848C3">
        <w:rPr>
          <w:color w:val="000000"/>
          <w:sz w:val="28"/>
          <w:szCs w:val="28"/>
        </w:rPr>
        <w:t xml:space="preserve"> вышеуказанного земельного участка. Ориентировочная длина тепловой сети составит порядка 90 п.м. в однотрубном исчислении. Максимальный расход тепловой энергии не должен превышать 0,1 Гкал/час</w:t>
      </w:r>
      <w:r w:rsidRPr="00C848C3">
        <w:rPr>
          <w:sz w:val="28"/>
          <w:szCs w:val="28"/>
        </w:rPr>
        <w:t xml:space="preserve"> (письмо МУП «Смоленсктеплосеть» от 28.10.2019 исх.№ 8739/08.)</w:t>
      </w:r>
    </w:p>
    <w:p w:rsidR="003A6141" w:rsidRPr="00B54A0F" w:rsidRDefault="003A6141" w:rsidP="0074606F">
      <w:pPr>
        <w:ind w:firstLine="709"/>
        <w:jc w:val="both"/>
        <w:rPr>
          <w:bCs/>
          <w:spacing w:val="7"/>
          <w:sz w:val="28"/>
          <w:szCs w:val="28"/>
        </w:rPr>
      </w:pPr>
    </w:p>
    <w:p w:rsidR="003A6141" w:rsidRPr="00B54A0F" w:rsidRDefault="003A6141" w:rsidP="003A6141">
      <w:pPr>
        <w:ind w:firstLine="709"/>
        <w:jc w:val="both"/>
        <w:rPr>
          <w:b/>
          <w:sz w:val="28"/>
          <w:szCs w:val="28"/>
        </w:rPr>
      </w:pPr>
      <w:r w:rsidRPr="00B54A0F">
        <w:rPr>
          <w:b/>
          <w:sz w:val="28"/>
          <w:szCs w:val="28"/>
        </w:rPr>
        <w:t>1. Требования, предъявляемые к заявителям на участие в аукционе</w:t>
      </w:r>
    </w:p>
    <w:p w:rsidR="003A6141" w:rsidRPr="00B54A0F" w:rsidRDefault="003A6141" w:rsidP="003A6141">
      <w:pPr>
        <w:ind w:firstLine="709"/>
        <w:jc w:val="both"/>
        <w:rPr>
          <w:b/>
          <w:sz w:val="28"/>
          <w:szCs w:val="28"/>
        </w:rPr>
      </w:pPr>
    </w:p>
    <w:p w:rsidR="003A6141" w:rsidRPr="00B54A0F" w:rsidRDefault="003A6141" w:rsidP="003A6141">
      <w:pPr>
        <w:ind w:firstLine="709"/>
        <w:jc w:val="both"/>
        <w:rPr>
          <w:sz w:val="28"/>
          <w:szCs w:val="28"/>
        </w:rPr>
      </w:pPr>
      <w:r w:rsidRPr="00B54A0F">
        <w:rPr>
          <w:sz w:val="28"/>
          <w:szCs w:val="28"/>
        </w:rPr>
        <w:t>1.1. К участию в аукционе допускаются физические и юридические лица, представившие надлежащим образом оформленные документы в соответствии              с перечнем, установленным в настоящем извещении о проведении аукциона,                           и обеспечившие поступление на счет Организатора аукциона, указанный в настоящем извещении о проведении аукциона, установленной суммы задатка в порядке и сроки, указанные в извещении о проведении аукциона.</w:t>
      </w:r>
    </w:p>
    <w:p w:rsidR="003A6141" w:rsidRPr="00B54A0F" w:rsidRDefault="003A6141" w:rsidP="003A6141">
      <w:pPr>
        <w:ind w:firstLine="709"/>
        <w:jc w:val="both"/>
        <w:rPr>
          <w:sz w:val="28"/>
          <w:szCs w:val="28"/>
        </w:rPr>
      </w:pPr>
      <w:r w:rsidRPr="00B54A0F">
        <w:rPr>
          <w:sz w:val="28"/>
          <w:szCs w:val="28"/>
        </w:rPr>
        <w:t>1.2. Иностранные физические и юридические лица допускаются к участию             в аукционе с соблюдением требований, установленных законодательством Российской Федерации.</w:t>
      </w:r>
    </w:p>
    <w:p w:rsidR="003A6141" w:rsidRPr="00B54A0F" w:rsidRDefault="003A6141" w:rsidP="003A6141">
      <w:pPr>
        <w:ind w:firstLine="709"/>
        <w:jc w:val="both"/>
        <w:rPr>
          <w:sz w:val="28"/>
          <w:szCs w:val="28"/>
        </w:rPr>
      </w:pPr>
    </w:p>
    <w:p w:rsidR="003A6141" w:rsidRPr="00B54A0F" w:rsidRDefault="003A6141" w:rsidP="003A6141">
      <w:pPr>
        <w:ind w:firstLine="709"/>
        <w:jc w:val="both"/>
        <w:rPr>
          <w:b/>
          <w:sz w:val="28"/>
          <w:szCs w:val="28"/>
        </w:rPr>
      </w:pPr>
      <w:r w:rsidRPr="00B54A0F">
        <w:rPr>
          <w:b/>
          <w:sz w:val="28"/>
          <w:szCs w:val="28"/>
        </w:rPr>
        <w:t>2. Документы, представляемые заявителями для участия в аукционе</w:t>
      </w:r>
    </w:p>
    <w:p w:rsidR="003A6141" w:rsidRPr="00B54A0F" w:rsidRDefault="003A6141" w:rsidP="003A6141">
      <w:pPr>
        <w:ind w:firstLine="709"/>
        <w:jc w:val="both"/>
        <w:rPr>
          <w:sz w:val="28"/>
          <w:szCs w:val="28"/>
        </w:rPr>
      </w:pPr>
    </w:p>
    <w:p w:rsidR="003A6141" w:rsidRPr="00B54A0F" w:rsidRDefault="003A6141" w:rsidP="003A6141">
      <w:pPr>
        <w:ind w:firstLine="709"/>
        <w:jc w:val="both"/>
        <w:rPr>
          <w:sz w:val="28"/>
          <w:szCs w:val="28"/>
        </w:rPr>
      </w:pPr>
      <w:r w:rsidRPr="00B54A0F">
        <w:rPr>
          <w:sz w:val="28"/>
          <w:szCs w:val="28"/>
        </w:rPr>
        <w:t xml:space="preserve">2.1. Заявка на участие в аукционе согласно Приложению № 1 извещения о проведении аукциона (в двух экземплярах) с указанием банковских реквизитов для </w:t>
      </w:r>
      <w:r w:rsidRPr="00B54A0F">
        <w:rPr>
          <w:sz w:val="28"/>
          <w:szCs w:val="28"/>
        </w:rPr>
        <w:lastRenderedPageBreak/>
        <w:t>возврата задатка. Один экземпляр заявки, удостоверенный подписью Организатора аукциона, возвращается претенденту с указанием даты и времени (часы, минуты) приема заявки.</w:t>
      </w:r>
    </w:p>
    <w:p w:rsidR="00DD09B4" w:rsidRDefault="003A6141" w:rsidP="003A6141">
      <w:pPr>
        <w:ind w:firstLine="709"/>
        <w:jc w:val="both"/>
        <w:rPr>
          <w:b/>
          <w:sz w:val="28"/>
          <w:szCs w:val="28"/>
        </w:rPr>
      </w:pPr>
      <w:r w:rsidRPr="007A0642">
        <w:rPr>
          <w:sz w:val="28"/>
          <w:szCs w:val="28"/>
        </w:rPr>
        <w:t>2.2. Платежный документ с отметкой банка-плательщика, подтверждающий внесение заявителем задатка в счет обеспечения оплаты аренды земельного участка. Сумма задатка вносится единым платежом на счет Организатора аукциона (ОСГБУ «Фонд государственного имущества Смоленской области», ИНН 6730001858, КПП 673101001, БИК 046614001, р/с 40601810766143000585 в Отделение Смоленск, г. Смоленск (Департамент финансов Смоленской области ОСГБУ «Фонд государственного имущества Смоленской области», л.с. 20816202120, ОКТМО 66701000001, КБК 00000000000000000000(</w:t>
      </w:r>
      <w:r w:rsidRPr="007A0642">
        <w:rPr>
          <w:sz w:val="28"/>
          <w:szCs w:val="28"/>
          <w:lang w:val="en-US"/>
        </w:rPr>
        <w:t>R</w:t>
      </w:r>
      <w:r w:rsidRPr="007A0642">
        <w:rPr>
          <w:sz w:val="28"/>
          <w:szCs w:val="28"/>
        </w:rPr>
        <w:t>) назначение платежа «Задаток по арендной плате за земельный участок, кадастровый номер:</w:t>
      </w:r>
      <w:r w:rsidR="002254AE">
        <w:rPr>
          <w:sz w:val="28"/>
          <w:szCs w:val="28"/>
        </w:rPr>
        <w:t>____________________</w:t>
      </w:r>
      <w:r w:rsidRPr="007A0642">
        <w:rPr>
          <w:sz w:val="28"/>
          <w:szCs w:val="28"/>
        </w:rPr>
        <w:t xml:space="preserve">») </w:t>
      </w:r>
      <w:r w:rsidR="00DD09B4" w:rsidRPr="00953F8C">
        <w:rPr>
          <w:b/>
          <w:sz w:val="28"/>
          <w:szCs w:val="28"/>
        </w:rPr>
        <w:t>и должен поступить</w:t>
      </w:r>
      <w:r w:rsidR="00DD09B4">
        <w:rPr>
          <w:b/>
          <w:sz w:val="28"/>
          <w:szCs w:val="28"/>
        </w:rPr>
        <w:t xml:space="preserve"> на указанный счет не позднее 12</w:t>
      </w:r>
      <w:r w:rsidR="00DD09B4" w:rsidRPr="00953F8C">
        <w:rPr>
          <w:b/>
          <w:sz w:val="28"/>
          <w:szCs w:val="28"/>
        </w:rPr>
        <w:t>:00 ч</w:t>
      </w:r>
      <w:r w:rsidR="00DD09B4">
        <w:rPr>
          <w:b/>
          <w:sz w:val="28"/>
          <w:szCs w:val="28"/>
        </w:rPr>
        <w:t xml:space="preserve">асов по московскому времени – </w:t>
      </w:r>
      <w:r w:rsidR="0056721E">
        <w:rPr>
          <w:b/>
          <w:sz w:val="28"/>
          <w:szCs w:val="28"/>
        </w:rPr>
        <w:t>14.05</w:t>
      </w:r>
      <w:r w:rsidR="00533633" w:rsidRPr="00C848C3">
        <w:rPr>
          <w:b/>
          <w:sz w:val="28"/>
          <w:szCs w:val="28"/>
        </w:rPr>
        <w:t>.2020</w:t>
      </w:r>
      <w:r w:rsidR="00DD09B4" w:rsidRPr="00953F8C">
        <w:rPr>
          <w:b/>
          <w:sz w:val="28"/>
          <w:szCs w:val="28"/>
        </w:rPr>
        <w:t>.</w:t>
      </w:r>
    </w:p>
    <w:p w:rsidR="003A6141" w:rsidRPr="00B54A0F" w:rsidRDefault="003A6141" w:rsidP="003A6141">
      <w:pPr>
        <w:ind w:firstLine="709"/>
        <w:jc w:val="both"/>
        <w:rPr>
          <w:sz w:val="28"/>
          <w:szCs w:val="28"/>
        </w:rPr>
      </w:pPr>
      <w:r w:rsidRPr="00B54A0F">
        <w:rPr>
          <w:sz w:val="28"/>
          <w:szCs w:val="28"/>
        </w:rPr>
        <w:t>2.3. </w:t>
      </w:r>
      <w:r w:rsidRPr="00B54A0F">
        <w:rPr>
          <w:spacing w:val="1"/>
          <w:sz w:val="28"/>
          <w:szCs w:val="28"/>
        </w:rPr>
        <w:t>Копии документов, удостоверяющих</w:t>
      </w:r>
      <w:r w:rsidRPr="00B54A0F">
        <w:rPr>
          <w:color w:val="2D2D2D"/>
          <w:spacing w:val="1"/>
          <w:sz w:val="28"/>
          <w:szCs w:val="28"/>
        </w:rPr>
        <w:t xml:space="preserve"> личность заявителя (для граждан).</w:t>
      </w:r>
    </w:p>
    <w:p w:rsidR="003A6141" w:rsidRPr="00B54A0F" w:rsidRDefault="003A6141" w:rsidP="003A6141">
      <w:pPr>
        <w:ind w:firstLine="709"/>
        <w:jc w:val="both"/>
        <w:rPr>
          <w:sz w:val="28"/>
          <w:szCs w:val="28"/>
        </w:rPr>
      </w:pPr>
      <w:r w:rsidRPr="00B54A0F">
        <w:rPr>
          <w:sz w:val="28"/>
          <w:szCs w:val="28"/>
        </w:rPr>
        <w:t>2.4. </w:t>
      </w:r>
      <w:r w:rsidRPr="00B54A0F">
        <w:rPr>
          <w:color w:val="2D2D2D"/>
          <w:spacing w:val="1"/>
          <w:sz w:val="28"/>
          <w:szCs w:val="28"/>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A6141" w:rsidRPr="00B54A0F" w:rsidRDefault="003A6141" w:rsidP="003A6141">
      <w:pPr>
        <w:ind w:firstLine="709"/>
        <w:jc w:val="both"/>
        <w:rPr>
          <w:sz w:val="28"/>
          <w:szCs w:val="28"/>
        </w:rPr>
      </w:pPr>
      <w:r w:rsidRPr="00B54A0F">
        <w:rPr>
          <w:sz w:val="28"/>
          <w:szCs w:val="28"/>
        </w:rPr>
        <w:t>2.5. Надлежащим образом оформленная доверенность на лицо, имеющее право действовать от имени заявителя, если заявка подается представителем заявителя.</w:t>
      </w:r>
    </w:p>
    <w:p w:rsidR="003A6141" w:rsidRPr="00B54A0F" w:rsidRDefault="003A6141" w:rsidP="003A6141">
      <w:pPr>
        <w:ind w:firstLine="709"/>
        <w:jc w:val="both"/>
        <w:rPr>
          <w:sz w:val="20"/>
          <w:szCs w:val="20"/>
        </w:rPr>
      </w:pPr>
    </w:p>
    <w:p w:rsidR="003A6141" w:rsidRPr="00B54A0F" w:rsidRDefault="003A6141" w:rsidP="003A6141">
      <w:pPr>
        <w:ind w:firstLine="709"/>
        <w:jc w:val="center"/>
        <w:rPr>
          <w:b/>
          <w:sz w:val="28"/>
          <w:szCs w:val="28"/>
        </w:rPr>
      </w:pPr>
      <w:r w:rsidRPr="00B54A0F">
        <w:rPr>
          <w:b/>
          <w:sz w:val="28"/>
          <w:szCs w:val="28"/>
        </w:rPr>
        <w:t>3. Сведения о порядке подачи заявок, месте, времени и дате определения заявителей участниками аукциона</w:t>
      </w:r>
    </w:p>
    <w:p w:rsidR="003A6141" w:rsidRPr="00B54A0F" w:rsidRDefault="003A6141" w:rsidP="003A6141">
      <w:pPr>
        <w:ind w:firstLine="709"/>
        <w:jc w:val="center"/>
        <w:rPr>
          <w:b/>
          <w:sz w:val="20"/>
          <w:szCs w:val="20"/>
        </w:rPr>
      </w:pPr>
    </w:p>
    <w:p w:rsidR="003A6141" w:rsidRPr="009F2A7F" w:rsidRDefault="003A6141" w:rsidP="003A6141">
      <w:pPr>
        <w:ind w:firstLine="709"/>
        <w:jc w:val="both"/>
        <w:rPr>
          <w:sz w:val="28"/>
          <w:szCs w:val="28"/>
        </w:rPr>
      </w:pPr>
      <w:r w:rsidRPr="009F2A7F">
        <w:rPr>
          <w:sz w:val="28"/>
          <w:szCs w:val="28"/>
        </w:rPr>
        <w:t xml:space="preserve">3.1. Дата начала приема заявок и прилагающихся к ним документов  для участия в аукционе </w:t>
      </w:r>
      <w:r w:rsidR="00073382" w:rsidRPr="00C848C3">
        <w:rPr>
          <w:b/>
          <w:sz w:val="28"/>
          <w:szCs w:val="28"/>
        </w:rPr>
        <w:t>17.03.2020 года, 9:00</w:t>
      </w:r>
      <w:r w:rsidR="00073382" w:rsidRPr="00C848C3">
        <w:rPr>
          <w:sz w:val="28"/>
          <w:szCs w:val="28"/>
        </w:rPr>
        <w:t xml:space="preserve"> </w:t>
      </w:r>
      <w:r w:rsidRPr="00073382">
        <w:rPr>
          <w:b/>
          <w:sz w:val="28"/>
          <w:szCs w:val="28"/>
        </w:rPr>
        <w:t>часов</w:t>
      </w:r>
      <w:r w:rsidRPr="009F2A7F">
        <w:rPr>
          <w:sz w:val="28"/>
          <w:szCs w:val="28"/>
        </w:rPr>
        <w:t xml:space="preserve"> по московскому времени.</w:t>
      </w:r>
    </w:p>
    <w:p w:rsidR="003A6141" w:rsidRPr="009F2A7F" w:rsidRDefault="003A6141" w:rsidP="003A6141">
      <w:pPr>
        <w:ind w:firstLine="709"/>
        <w:jc w:val="both"/>
        <w:rPr>
          <w:sz w:val="28"/>
          <w:szCs w:val="28"/>
        </w:rPr>
      </w:pPr>
      <w:r w:rsidRPr="009F2A7F">
        <w:rPr>
          <w:sz w:val="28"/>
          <w:szCs w:val="28"/>
        </w:rPr>
        <w:t xml:space="preserve">3.2. Дата окончания приема заявок и прилагающихся к ним документов              для участия в аукционе – </w:t>
      </w:r>
      <w:r w:rsidR="0056721E">
        <w:rPr>
          <w:b/>
          <w:sz w:val="28"/>
          <w:szCs w:val="28"/>
        </w:rPr>
        <w:t>12.05</w:t>
      </w:r>
      <w:r w:rsidR="009727FC" w:rsidRPr="00C848C3">
        <w:rPr>
          <w:b/>
          <w:sz w:val="28"/>
          <w:szCs w:val="28"/>
        </w:rPr>
        <w:t>.2020 года, 10:00</w:t>
      </w:r>
      <w:r w:rsidR="00D37057" w:rsidRPr="001D75F1">
        <w:rPr>
          <w:b/>
        </w:rPr>
        <w:t xml:space="preserve"> </w:t>
      </w:r>
      <w:r w:rsidRPr="009727FC">
        <w:rPr>
          <w:b/>
          <w:sz w:val="28"/>
          <w:szCs w:val="28"/>
        </w:rPr>
        <w:t>часов</w:t>
      </w:r>
      <w:r w:rsidRPr="009F2A7F">
        <w:rPr>
          <w:sz w:val="28"/>
          <w:szCs w:val="28"/>
        </w:rPr>
        <w:t xml:space="preserve"> по московскому времени.</w:t>
      </w:r>
    </w:p>
    <w:p w:rsidR="003A6141" w:rsidRPr="009F2A7F" w:rsidRDefault="003A6141" w:rsidP="003A6141">
      <w:pPr>
        <w:ind w:firstLine="709"/>
        <w:jc w:val="both"/>
        <w:rPr>
          <w:sz w:val="28"/>
          <w:szCs w:val="28"/>
        </w:rPr>
      </w:pPr>
      <w:r w:rsidRPr="009F2A7F">
        <w:rPr>
          <w:sz w:val="28"/>
          <w:szCs w:val="28"/>
        </w:rPr>
        <w:t xml:space="preserve">3.3. Дата определения участников аукциона – </w:t>
      </w:r>
      <w:r w:rsidR="0056721E">
        <w:rPr>
          <w:b/>
          <w:sz w:val="28"/>
          <w:szCs w:val="28"/>
        </w:rPr>
        <w:t>14.05</w:t>
      </w:r>
      <w:bookmarkStart w:id="0" w:name="_GoBack"/>
      <w:bookmarkEnd w:id="0"/>
      <w:r w:rsidR="00CA58C8" w:rsidRPr="00C848C3">
        <w:rPr>
          <w:b/>
          <w:sz w:val="28"/>
          <w:szCs w:val="28"/>
        </w:rPr>
        <w:t>.2020 года 12:00 часов</w:t>
      </w:r>
      <w:r w:rsidRPr="009F2A7F">
        <w:rPr>
          <w:sz w:val="28"/>
          <w:szCs w:val="28"/>
        </w:rPr>
        <w:t xml:space="preserve"> по московскому времени по адресу г. Смоленск, ул. Тенишевой, д. 22, каб. 41</w:t>
      </w:r>
      <w:r w:rsidR="00D9492D">
        <w:rPr>
          <w:sz w:val="28"/>
          <w:szCs w:val="28"/>
        </w:rPr>
        <w:t>9</w:t>
      </w:r>
      <w:r w:rsidRPr="009F2A7F">
        <w:rPr>
          <w:sz w:val="28"/>
          <w:szCs w:val="28"/>
        </w:rPr>
        <w:t>.</w:t>
      </w:r>
    </w:p>
    <w:p w:rsidR="003A6141" w:rsidRPr="009F2A7F" w:rsidRDefault="003A6141" w:rsidP="003A6141">
      <w:pPr>
        <w:ind w:firstLine="709"/>
        <w:jc w:val="both"/>
        <w:rPr>
          <w:sz w:val="28"/>
          <w:szCs w:val="28"/>
        </w:rPr>
      </w:pPr>
      <w:r w:rsidRPr="009F2A7F">
        <w:rPr>
          <w:sz w:val="28"/>
          <w:szCs w:val="28"/>
        </w:rPr>
        <w:t>3.4. Заявки с прилагаемыми к ним документами принимаются Организатором аукциона по рабочим дням с 9:00 до 17:00 часов по московскому времени по адресу</w:t>
      </w:r>
      <w:r w:rsidR="00C617BA">
        <w:rPr>
          <w:sz w:val="28"/>
          <w:szCs w:val="28"/>
        </w:rPr>
        <w:t>:</w:t>
      </w:r>
      <w:r w:rsidRPr="009F2A7F">
        <w:rPr>
          <w:sz w:val="28"/>
          <w:szCs w:val="28"/>
        </w:rPr>
        <w:t xml:space="preserve">              г. Смоленск, ул. Тенишевой, д. 22, каб. 415. Контактные телефоны (4812)52-34-16. </w:t>
      </w:r>
    </w:p>
    <w:p w:rsidR="003A6141" w:rsidRPr="009F2A7F" w:rsidRDefault="003A6141" w:rsidP="003A6141">
      <w:pPr>
        <w:ind w:firstLine="709"/>
        <w:jc w:val="both"/>
        <w:rPr>
          <w:sz w:val="28"/>
          <w:szCs w:val="28"/>
        </w:rPr>
      </w:pPr>
      <w:r w:rsidRPr="009F2A7F">
        <w:rPr>
          <w:sz w:val="28"/>
          <w:szCs w:val="28"/>
        </w:rPr>
        <w:t>3.5. Ознако</w:t>
      </w:r>
      <w:r w:rsidR="00C617BA">
        <w:rPr>
          <w:sz w:val="28"/>
          <w:szCs w:val="28"/>
        </w:rPr>
        <w:t>миться со сведениями о земельном участке</w:t>
      </w:r>
      <w:r w:rsidRPr="009F2A7F">
        <w:rPr>
          <w:sz w:val="28"/>
          <w:szCs w:val="28"/>
        </w:rPr>
        <w:t xml:space="preserve"> и прочей информацией можно с момента приёма заявок по вышеуказанному адресу Организатора аукциона. </w:t>
      </w:r>
    </w:p>
    <w:p w:rsidR="003A6141" w:rsidRPr="009F2A7F" w:rsidRDefault="003A6141" w:rsidP="003A6141">
      <w:pPr>
        <w:ind w:firstLine="709"/>
        <w:jc w:val="both"/>
        <w:rPr>
          <w:sz w:val="28"/>
          <w:szCs w:val="28"/>
        </w:rPr>
      </w:pPr>
      <w:r w:rsidRPr="009F2A7F">
        <w:rPr>
          <w:sz w:val="28"/>
          <w:szCs w:val="28"/>
        </w:rPr>
        <w:t xml:space="preserve">3.6. Осмотр участка каждую </w:t>
      </w:r>
      <w:r w:rsidRPr="009F2A7F">
        <w:rPr>
          <w:b/>
          <w:sz w:val="28"/>
          <w:szCs w:val="28"/>
        </w:rPr>
        <w:t>пятницу с 10:00 до 13:00 часов</w:t>
      </w:r>
      <w:r w:rsidRPr="009F2A7F">
        <w:rPr>
          <w:sz w:val="28"/>
          <w:szCs w:val="28"/>
        </w:rPr>
        <w:t>.</w:t>
      </w:r>
    </w:p>
    <w:p w:rsidR="003A6141" w:rsidRPr="009F2A7F" w:rsidRDefault="003A6141" w:rsidP="003A6141">
      <w:pPr>
        <w:ind w:firstLine="709"/>
        <w:jc w:val="both"/>
        <w:rPr>
          <w:sz w:val="28"/>
          <w:szCs w:val="28"/>
        </w:rPr>
      </w:pPr>
      <w:r w:rsidRPr="009F2A7F">
        <w:rPr>
          <w:sz w:val="28"/>
          <w:szCs w:val="28"/>
        </w:rPr>
        <w:t>3.7. Контактные телефоны Организатора аукциона: (4812)38-38-82, 52-34-16.</w:t>
      </w:r>
    </w:p>
    <w:p w:rsidR="003A6141" w:rsidRPr="009F2A7F" w:rsidRDefault="003A6141" w:rsidP="003A6141">
      <w:pPr>
        <w:ind w:firstLine="709"/>
        <w:jc w:val="both"/>
        <w:rPr>
          <w:sz w:val="28"/>
          <w:szCs w:val="28"/>
        </w:rPr>
      </w:pPr>
      <w:r w:rsidRPr="009F2A7F">
        <w:rPr>
          <w:sz w:val="28"/>
          <w:szCs w:val="28"/>
        </w:rPr>
        <w:t xml:space="preserve">Контактные телефоны Департамента имущественных и земельных отношений Смоленской области: </w:t>
      </w:r>
      <w:r w:rsidR="00C617BA">
        <w:rPr>
          <w:sz w:val="28"/>
          <w:szCs w:val="28"/>
        </w:rPr>
        <w:t>(4812) 20-59-60</w:t>
      </w:r>
      <w:r w:rsidRPr="009F2A7F">
        <w:rPr>
          <w:sz w:val="28"/>
          <w:szCs w:val="28"/>
        </w:rPr>
        <w:t>.</w:t>
      </w:r>
    </w:p>
    <w:p w:rsidR="003A6141" w:rsidRPr="009F2A7F" w:rsidRDefault="003A6141" w:rsidP="003A6141">
      <w:pPr>
        <w:shd w:val="clear" w:color="auto" w:fill="FFFFFF"/>
        <w:jc w:val="both"/>
        <w:textAlignment w:val="baseline"/>
        <w:rPr>
          <w:sz w:val="28"/>
          <w:szCs w:val="28"/>
        </w:rPr>
      </w:pPr>
      <w:r w:rsidRPr="009F2A7F">
        <w:rPr>
          <w:sz w:val="28"/>
          <w:szCs w:val="28"/>
        </w:rPr>
        <w:tab/>
        <w:t>3.8. Один заявитель вправе подать только одну заявку на участие в аукционе.</w:t>
      </w:r>
      <w:r w:rsidRPr="009F2A7F">
        <w:rPr>
          <w:sz w:val="28"/>
          <w:szCs w:val="28"/>
        </w:rPr>
        <w:br/>
      </w:r>
      <w:r w:rsidRPr="009F2A7F">
        <w:rPr>
          <w:sz w:val="28"/>
          <w:szCs w:val="28"/>
        </w:rPr>
        <w:tab/>
        <w:t>3.9. Заявка на участие в аукционе, поступившая по истечении срока приема заявок, возвращается заявителю в день ее поступления.</w:t>
      </w:r>
    </w:p>
    <w:p w:rsidR="003A6141" w:rsidRPr="009F2A7F" w:rsidRDefault="003A6141" w:rsidP="003A6141">
      <w:pPr>
        <w:shd w:val="clear" w:color="auto" w:fill="FFFFFF"/>
        <w:jc w:val="both"/>
        <w:textAlignment w:val="baseline"/>
        <w:rPr>
          <w:sz w:val="28"/>
          <w:szCs w:val="28"/>
        </w:rPr>
      </w:pPr>
      <w:r w:rsidRPr="009F2A7F">
        <w:rPr>
          <w:sz w:val="28"/>
          <w:szCs w:val="28"/>
        </w:rPr>
        <w:tab/>
        <w:t xml:space="preserve">3.10.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возвращает </w:t>
      </w:r>
      <w:r w:rsidRPr="009F2A7F">
        <w:rPr>
          <w:sz w:val="28"/>
          <w:szCs w:val="28"/>
        </w:rPr>
        <w:lastRenderedPageBreak/>
        <w:t>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3A6141" w:rsidRPr="009F2A7F" w:rsidRDefault="003A6141" w:rsidP="003A6141">
      <w:pPr>
        <w:ind w:firstLine="709"/>
        <w:jc w:val="both"/>
        <w:rPr>
          <w:color w:val="000000"/>
          <w:spacing w:val="1"/>
          <w:sz w:val="28"/>
          <w:szCs w:val="28"/>
        </w:rPr>
      </w:pPr>
      <w:r w:rsidRPr="009F2A7F">
        <w:rPr>
          <w:color w:val="000000"/>
          <w:sz w:val="28"/>
          <w:szCs w:val="28"/>
        </w:rPr>
        <w:t>3.11. </w:t>
      </w:r>
      <w:r w:rsidRPr="009F2A7F">
        <w:rPr>
          <w:color w:val="000000"/>
          <w:spacing w:val="1"/>
          <w:sz w:val="28"/>
          <w:szCs w:val="28"/>
        </w:rPr>
        <w:t xml:space="preserve">Заявитель, признанный участником аукциона, становится участником аукциона с даты подписания Организатором аукциона протокола рассмотрения заявок на участие в аукционе.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 </w:t>
      </w:r>
    </w:p>
    <w:p w:rsidR="003A6141" w:rsidRPr="009F2A7F" w:rsidRDefault="003A6141" w:rsidP="003A6141">
      <w:pPr>
        <w:ind w:firstLine="709"/>
        <w:jc w:val="both"/>
        <w:rPr>
          <w:color w:val="000000"/>
          <w:sz w:val="28"/>
          <w:szCs w:val="28"/>
        </w:rPr>
      </w:pPr>
      <w:r w:rsidRPr="009F2A7F">
        <w:rPr>
          <w:color w:val="000000"/>
          <w:spacing w:val="1"/>
          <w:sz w:val="28"/>
          <w:szCs w:val="28"/>
        </w:rPr>
        <w:t>3.12.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r w:rsidRPr="009F2A7F">
        <w:rPr>
          <w:color w:val="000000"/>
          <w:sz w:val="28"/>
          <w:szCs w:val="28"/>
        </w:rPr>
        <w:t xml:space="preserve"> на участие в аукционе</w:t>
      </w:r>
      <w:r w:rsidRPr="009F2A7F">
        <w:rPr>
          <w:color w:val="000000"/>
          <w:spacing w:val="1"/>
          <w:sz w:val="28"/>
          <w:szCs w:val="28"/>
        </w:rPr>
        <w:t>.</w:t>
      </w:r>
    </w:p>
    <w:p w:rsidR="003A6141" w:rsidRPr="009F2A7F" w:rsidRDefault="003A6141" w:rsidP="003A6141">
      <w:pPr>
        <w:ind w:firstLine="709"/>
        <w:jc w:val="both"/>
        <w:rPr>
          <w:color w:val="000000"/>
          <w:spacing w:val="1"/>
          <w:sz w:val="28"/>
          <w:szCs w:val="28"/>
        </w:rPr>
      </w:pPr>
      <w:r w:rsidRPr="009F2A7F">
        <w:rPr>
          <w:color w:val="000000"/>
          <w:spacing w:val="1"/>
          <w:sz w:val="28"/>
          <w:szCs w:val="28"/>
        </w:rPr>
        <w:t>3.13. Организатор аукциона возвращает заявителю, не допущенному к участию в аукционе, внесенный им задаток в течение трех рабочих дней со дня оформления протокола рассмотрения заявок на участие в аукционе.</w:t>
      </w:r>
    </w:p>
    <w:p w:rsidR="00BA5787" w:rsidRDefault="003A6141" w:rsidP="003A6141">
      <w:pPr>
        <w:shd w:val="clear" w:color="auto" w:fill="FFFFFF"/>
        <w:jc w:val="both"/>
        <w:textAlignment w:val="baseline"/>
        <w:rPr>
          <w:color w:val="000000"/>
          <w:sz w:val="28"/>
          <w:szCs w:val="28"/>
        </w:rPr>
      </w:pPr>
      <w:r w:rsidRPr="009F2A7F">
        <w:rPr>
          <w:color w:val="000000"/>
          <w:sz w:val="28"/>
          <w:szCs w:val="28"/>
        </w:rPr>
        <w:tab/>
        <w:t>3.14.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w:t>
      </w:r>
      <w:r w:rsidR="00BA5787">
        <w:rPr>
          <w:color w:val="000000"/>
          <w:sz w:val="28"/>
          <w:szCs w:val="28"/>
        </w:rPr>
        <w:t xml:space="preserve">ании участником аукциона только одного заявителя, аукцион признается </w:t>
      </w:r>
      <w:r w:rsidRPr="009F2A7F">
        <w:rPr>
          <w:color w:val="000000"/>
          <w:sz w:val="28"/>
          <w:szCs w:val="28"/>
        </w:rPr>
        <w:t>несостоявшимся.</w:t>
      </w:r>
    </w:p>
    <w:p w:rsidR="003A6141" w:rsidRDefault="003A6141" w:rsidP="003A6141">
      <w:pPr>
        <w:shd w:val="clear" w:color="auto" w:fill="FFFFFF"/>
        <w:jc w:val="both"/>
        <w:textAlignment w:val="baseline"/>
        <w:rPr>
          <w:sz w:val="28"/>
          <w:szCs w:val="28"/>
        </w:rPr>
      </w:pPr>
      <w:r w:rsidRPr="009F2A7F">
        <w:rPr>
          <w:color w:val="000000"/>
          <w:sz w:val="28"/>
          <w:szCs w:val="28"/>
        </w:rPr>
        <w:tab/>
        <w:t>3.15. В случае, если аукцион признан несостоявшимся и только один заявитель</w:t>
      </w:r>
      <w:r w:rsidRPr="009F2A7F">
        <w:rPr>
          <w:sz w:val="28"/>
          <w:szCs w:val="28"/>
        </w:rPr>
        <w:t xml:space="preserve"> признан участником аукциона, Департамент имущественных и земельных отношений Смоленской области (далее – Департамент) в течение десяти дней со дня подписания протокола рассмотрения заявок на участие в аукционе направляет заявителю три экземпляра подписанного проекта договора аренды земельного участка. При этом размер ежегодной арендной платы определяется в размере, равном начальной цене предмета аукциона.</w:t>
      </w:r>
    </w:p>
    <w:p w:rsidR="00C617BA" w:rsidRDefault="00C617BA" w:rsidP="003A6141">
      <w:pPr>
        <w:shd w:val="clear" w:color="auto" w:fill="FFFFFF"/>
        <w:jc w:val="both"/>
        <w:textAlignment w:val="baseline"/>
        <w:rPr>
          <w:sz w:val="28"/>
          <w:szCs w:val="28"/>
        </w:rPr>
      </w:pPr>
    </w:p>
    <w:p w:rsidR="003A6141" w:rsidRDefault="003A6141" w:rsidP="003A6141">
      <w:pPr>
        <w:ind w:firstLine="709"/>
        <w:jc w:val="center"/>
        <w:rPr>
          <w:b/>
          <w:sz w:val="28"/>
          <w:szCs w:val="28"/>
        </w:rPr>
      </w:pPr>
      <w:r w:rsidRPr="00B54A0F">
        <w:rPr>
          <w:b/>
          <w:sz w:val="28"/>
          <w:szCs w:val="28"/>
        </w:rPr>
        <w:t>4. Порядок проведения аукциона</w:t>
      </w:r>
    </w:p>
    <w:p w:rsidR="003A6141" w:rsidRPr="00B54A0F" w:rsidRDefault="003A6141" w:rsidP="003A6141">
      <w:pPr>
        <w:ind w:firstLine="709"/>
        <w:jc w:val="center"/>
        <w:rPr>
          <w:b/>
          <w:sz w:val="28"/>
          <w:szCs w:val="28"/>
        </w:rPr>
      </w:pPr>
    </w:p>
    <w:p w:rsidR="003A6141" w:rsidRPr="00B54A0F" w:rsidRDefault="003A6141" w:rsidP="003A6141">
      <w:pPr>
        <w:ind w:firstLine="709"/>
        <w:jc w:val="both"/>
        <w:rPr>
          <w:color w:val="000000"/>
          <w:sz w:val="28"/>
          <w:szCs w:val="28"/>
        </w:rPr>
      </w:pPr>
      <w:r w:rsidRPr="00B54A0F">
        <w:rPr>
          <w:color w:val="000000"/>
          <w:sz w:val="28"/>
          <w:szCs w:val="28"/>
        </w:rPr>
        <w:t>4.1. Порядок проведения аукциона регулируется земельным и гражданским законодательством Российской Федерации.</w:t>
      </w:r>
    </w:p>
    <w:p w:rsidR="003A6141" w:rsidRPr="00B54A0F" w:rsidRDefault="003A6141" w:rsidP="003A6141">
      <w:pPr>
        <w:ind w:firstLine="709"/>
        <w:jc w:val="both"/>
        <w:rPr>
          <w:color w:val="000000"/>
          <w:sz w:val="28"/>
          <w:szCs w:val="28"/>
        </w:rPr>
      </w:pPr>
      <w:r w:rsidRPr="00B54A0F">
        <w:rPr>
          <w:color w:val="000000"/>
          <w:sz w:val="28"/>
          <w:szCs w:val="28"/>
        </w:rPr>
        <w:t>4.2. </w:t>
      </w:r>
      <w:r w:rsidRPr="00B54A0F">
        <w:rPr>
          <w:color w:val="000000"/>
          <w:spacing w:val="1"/>
          <w:sz w:val="28"/>
          <w:szCs w:val="28"/>
        </w:rPr>
        <w:t>Победителем аукциона признается участник аукциона, предложивший наибольший размер ежегодной арендной платы за земельный участок.</w:t>
      </w:r>
    </w:p>
    <w:p w:rsidR="003A6141" w:rsidRPr="00B54A0F" w:rsidRDefault="003A6141" w:rsidP="003A6141">
      <w:pPr>
        <w:ind w:firstLine="709"/>
        <w:jc w:val="both"/>
        <w:rPr>
          <w:color w:val="000000"/>
          <w:spacing w:val="1"/>
          <w:sz w:val="28"/>
          <w:szCs w:val="28"/>
        </w:rPr>
      </w:pPr>
      <w:r w:rsidRPr="00B54A0F">
        <w:rPr>
          <w:color w:val="000000"/>
          <w:sz w:val="28"/>
          <w:szCs w:val="28"/>
        </w:rPr>
        <w:t>4.3. </w:t>
      </w:r>
      <w:r w:rsidRPr="00B54A0F">
        <w:rPr>
          <w:color w:val="000000"/>
          <w:spacing w:val="1"/>
          <w:sz w:val="28"/>
          <w:szCs w:val="28"/>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Протокол о результатах аукциона размещается на официальном сайте в течение одного рабочего дня со дня подписания данного протокола.</w:t>
      </w:r>
      <w:r w:rsidRPr="00B54A0F">
        <w:rPr>
          <w:color w:val="000000"/>
          <w:sz w:val="28"/>
          <w:szCs w:val="28"/>
        </w:rPr>
        <w:t xml:space="preserve"> При уклонении (отказе) победителя аукциона от подписания протокола            о результатах аукциона задаток ему не возвращается.</w:t>
      </w:r>
    </w:p>
    <w:p w:rsidR="003A6141" w:rsidRPr="00B54A0F" w:rsidRDefault="003A6141" w:rsidP="003A6141">
      <w:pPr>
        <w:ind w:firstLine="709"/>
        <w:jc w:val="both"/>
        <w:rPr>
          <w:color w:val="000000"/>
          <w:spacing w:val="1"/>
          <w:sz w:val="28"/>
          <w:szCs w:val="28"/>
        </w:rPr>
      </w:pPr>
      <w:r w:rsidRPr="00B54A0F">
        <w:rPr>
          <w:color w:val="000000"/>
          <w:spacing w:val="1"/>
          <w:sz w:val="28"/>
          <w:szCs w:val="28"/>
        </w:rPr>
        <w:t>4.4. В течение трех рабочих дней со дня подписания протокола о результатах аукциона Организатор аукциона возвращает задатки лицам, участвовавшим в аукционе, но не победившим в нем.</w:t>
      </w:r>
    </w:p>
    <w:p w:rsidR="003A6141" w:rsidRPr="00B54A0F" w:rsidRDefault="003A6141" w:rsidP="003A6141">
      <w:pPr>
        <w:ind w:firstLine="709"/>
        <w:jc w:val="both"/>
        <w:rPr>
          <w:color w:val="000000"/>
          <w:spacing w:val="1"/>
          <w:sz w:val="28"/>
          <w:szCs w:val="28"/>
        </w:rPr>
      </w:pPr>
      <w:r w:rsidRPr="00B54A0F">
        <w:rPr>
          <w:color w:val="000000"/>
          <w:spacing w:val="1"/>
          <w:sz w:val="28"/>
          <w:szCs w:val="28"/>
        </w:rPr>
        <w:lastRenderedPageBreak/>
        <w:t>4.5.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3A6141" w:rsidRPr="00B54A0F" w:rsidRDefault="003A6141" w:rsidP="003A6141">
      <w:pPr>
        <w:ind w:firstLine="709"/>
        <w:jc w:val="both"/>
        <w:rPr>
          <w:color w:val="000000"/>
          <w:spacing w:val="1"/>
          <w:sz w:val="28"/>
          <w:szCs w:val="28"/>
        </w:rPr>
      </w:pPr>
      <w:r w:rsidRPr="00B54A0F">
        <w:rPr>
          <w:color w:val="000000"/>
          <w:spacing w:val="1"/>
          <w:sz w:val="28"/>
          <w:szCs w:val="28"/>
        </w:rPr>
        <w:t xml:space="preserve">4.6. </w:t>
      </w:r>
      <w:r w:rsidRPr="00B54A0F">
        <w:rPr>
          <w:color w:val="000000"/>
          <w:sz w:val="28"/>
          <w:szCs w:val="28"/>
        </w:rPr>
        <w:t xml:space="preserve">Департамент </w:t>
      </w:r>
      <w:r w:rsidRPr="00B54A0F">
        <w:rPr>
          <w:color w:val="000000"/>
          <w:spacing w:val="1"/>
          <w:sz w:val="28"/>
          <w:szCs w:val="28"/>
        </w:rPr>
        <w:t>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размер ежегодной арендной платы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договора аренды ранее чем через десять дней со дня размещения информации о результатах аукциона на официальном сайте.</w:t>
      </w:r>
    </w:p>
    <w:p w:rsidR="003A6141" w:rsidRPr="00B54A0F" w:rsidRDefault="003A6141" w:rsidP="003A6141">
      <w:pPr>
        <w:ind w:firstLine="709"/>
        <w:jc w:val="both"/>
        <w:rPr>
          <w:color w:val="000000"/>
          <w:spacing w:val="1"/>
          <w:sz w:val="28"/>
          <w:szCs w:val="28"/>
        </w:rPr>
      </w:pPr>
      <w:r w:rsidRPr="00B54A0F">
        <w:rPr>
          <w:color w:val="000000"/>
          <w:spacing w:val="1"/>
          <w:sz w:val="28"/>
          <w:szCs w:val="28"/>
        </w:rPr>
        <w:t xml:space="preserve">4.7. 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настоящим </w:t>
      </w:r>
      <w:r w:rsidRPr="00B54A0F">
        <w:rPr>
          <w:color w:val="000000"/>
          <w:sz w:val="28"/>
          <w:szCs w:val="28"/>
        </w:rPr>
        <w:t>извещением о проведении аукциона</w:t>
      </w:r>
      <w:r w:rsidRPr="00B54A0F">
        <w:rPr>
          <w:color w:val="000000"/>
          <w:spacing w:val="1"/>
          <w:sz w:val="28"/>
          <w:szCs w:val="28"/>
        </w:rPr>
        <w:t xml:space="preserve">, засчитываются в счет арендной платы за него. Задатки, внесенные этими лицами, не заключившими в установленном настоящим </w:t>
      </w:r>
      <w:r w:rsidRPr="00B54A0F">
        <w:rPr>
          <w:color w:val="000000"/>
          <w:sz w:val="28"/>
          <w:szCs w:val="28"/>
        </w:rPr>
        <w:t>извещением о проведении аукциона</w:t>
      </w:r>
      <w:r w:rsidRPr="00B54A0F">
        <w:rPr>
          <w:color w:val="000000"/>
          <w:spacing w:val="1"/>
          <w:sz w:val="28"/>
          <w:szCs w:val="28"/>
        </w:rPr>
        <w:t xml:space="preserve"> порядке договор аренды земельного участка вследствие уклонения от заключения указанного договора, не возвращаются.</w:t>
      </w:r>
    </w:p>
    <w:p w:rsidR="003A6141" w:rsidRPr="00B54A0F" w:rsidRDefault="003A6141" w:rsidP="003A6141">
      <w:pPr>
        <w:ind w:firstLine="709"/>
        <w:jc w:val="both"/>
        <w:rPr>
          <w:color w:val="000000"/>
          <w:spacing w:val="1"/>
          <w:sz w:val="28"/>
          <w:szCs w:val="28"/>
        </w:rPr>
      </w:pPr>
      <w:r w:rsidRPr="00B54A0F">
        <w:rPr>
          <w:color w:val="000000"/>
          <w:spacing w:val="1"/>
          <w:sz w:val="28"/>
          <w:szCs w:val="28"/>
        </w:rPr>
        <w:t xml:space="preserve">4.8. 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w:t>
      </w:r>
      <w:r w:rsidRPr="00B54A0F">
        <w:rPr>
          <w:color w:val="000000"/>
          <w:sz w:val="28"/>
          <w:szCs w:val="28"/>
        </w:rPr>
        <w:t>Департамент, Организатор аукциона</w:t>
      </w:r>
      <w:r w:rsidRPr="00B54A0F">
        <w:rPr>
          <w:color w:val="000000"/>
          <w:spacing w:val="1"/>
          <w:sz w:val="28"/>
          <w:szCs w:val="28"/>
        </w:rPr>
        <w:t xml:space="preserve">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3A6141" w:rsidRPr="00B54A0F" w:rsidRDefault="003A6141" w:rsidP="003A6141">
      <w:pPr>
        <w:ind w:firstLine="709"/>
        <w:jc w:val="both"/>
        <w:rPr>
          <w:color w:val="000000"/>
          <w:spacing w:val="1"/>
          <w:sz w:val="28"/>
          <w:szCs w:val="28"/>
        </w:rPr>
      </w:pPr>
      <w:r w:rsidRPr="00B54A0F">
        <w:rPr>
          <w:color w:val="000000"/>
          <w:spacing w:val="1"/>
          <w:sz w:val="28"/>
          <w:szCs w:val="28"/>
        </w:rPr>
        <w:t xml:space="preserve">4.9. В случае, если победитель аукциона или иное лицо, с которым договор аренды земельного участка в течение тридцати дней со дня направления им </w:t>
      </w:r>
      <w:r w:rsidRPr="00B54A0F">
        <w:rPr>
          <w:color w:val="000000"/>
          <w:sz w:val="28"/>
          <w:szCs w:val="28"/>
        </w:rPr>
        <w:t xml:space="preserve">Департаментом </w:t>
      </w:r>
      <w:r w:rsidRPr="00B54A0F">
        <w:rPr>
          <w:color w:val="000000"/>
          <w:spacing w:val="1"/>
          <w:sz w:val="28"/>
          <w:szCs w:val="28"/>
        </w:rPr>
        <w:t>проекта указанного договора не подписали и не представили в</w:t>
      </w:r>
      <w:r w:rsidRPr="00B54A0F">
        <w:rPr>
          <w:color w:val="000000"/>
          <w:sz w:val="28"/>
          <w:szCs w:val="28"/>
        </w:rPr>
        <w:t xml:space="preserve"> Департамент </w:t>
      </w:r>
      <w:r w:rsidRPr="00B54A0F">
        <w:rPr>
          <w:color w:val="000000"/>
          <w:spacing w:val="1"/>
          <w:sz w:val="28"/>
          <w:szCs w:val="28"/>
        </w:rPr>
        <w:t xml:space="preserve">указанный договор, </w:t>
      </w:r>
      <w:r w:rsidRPr="00B54A0F">
        <w:rPr>
          <w:color w:val="000000"/>
          <w:sz w:val="28"/>
          <w:szCs w:val="28"/>
        </w:rPr>
        <w:t xml:space="preserve">Департамент </w:t>
      </w:r>
      <w:r w:rsidRPr="00B54A0F">
        <w:rPr>
          <w:color w:val="000000"/>
          <w:spacing w:val="1"/>
          <w:sz w:val="28"/>
          <w:szCs w:val="28"/>
        </w:rPr>
        <w:t>в течение пяти рабочих дней со дня истечения этого срока направляет сведения, предусмотренные подпунктами            1-3 пун</w:t>
      </w:r>
      <w:r w:rsidR="009556A9">
        <w:rPr>
          <w:color w:val="000000"/>
          <w:spacing w:val="1"/>
          <w:sz w:val="28"/>
          <w:szCs w:val="28"/>
        </w:rPr>
        <w:t>кта 29 статьи 39.12 Земельного к</w:t>
      </w:r>
      <w:r w:rsidRPr="00B54A0F">
        <w:rPr>
          <w:color w:val="000000"/>
          <w:spacing w:val="1"/>
          <w:sz w:val="28"/>
          <w:szCs w:val="28"/>
        </w:rPr>
        <w:t>одекса РФ,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3A6141" w:rsidRPr="00B54A0F" w:rsidRDefault="003A6141" w:rsidP="003A6141">
      <w:pPr>
        <w:ind w:firstLine="720"/>
        <w:jc w:val="both"/>
        <w:rPr>
          <w:bCs/>
          <w:sz w:val="28"/>
          <w:szCs w:val="28"/>
        </w:rPr>
      </w:pPr>
      <w:r w:rsidRPr="00B54A0F">
        <w:rPr>
          <w:bCs/>
          <w:color w:val="000000"/>
          <w:sz w:val="28"/>
          <w:szCs w:val="28"/>
        </w:rPr>
        <w:t xml:space="preserve">4.10. </w:t>
      </w:r>
      <w:r w:rsidRPr="00B54A0F">
        <w:rPr>
          <w:color w:val="000000"/>
          <w:sz w:val="28"/>
          <w:szCs w:val="28"/>
        </w:rPr>
        <w:t xml:space="preserve">Решение об отказе в проведении аукциона может быть принято не позднее, чем за три дня до наступления даты его проведения. </w:t>
      </w:r>
      <w:r w:rsidRPr="00B54A0F">
        <w:rPr>
          <w:bCs/>
          <w:color w:val="000000"/>
          <w:sz w:val="28"/>
          <w:szCs w:val="28"/>
        </w:rPr>
        <w:t xml:space="preserve">Все вопросы, касающиеся проведения аукциона, не нашедшие отражения в настоящем </w:t>
      </w:r>
      <w:r w:rsidRPr="00B54A0F">
        <w:rPr>
          <w:color w:val="000000"/>
          <w:sz w:val="28"/>
          <w:szCs w:val="28"/>
        </w:rPr>
        <w:t>извещении</w:t>
      </w:r>
      <w:r w:rsidRPr="00B54A0F">
        <w:rPr>
          <w:sz w:val="28"/>
          <w:szCs w:val="28"/>
        </w:rPr>
        <w:t xml:space="preserve"> о проведении аукциона</w:t>
      </w:r>
      <w:r w:rsidRPr="00B54A0F">
        <w:rPr>
          <w:bCs/>
          <w:sz w:val="28"/>
          <w:szCs w:val="28"/>
        </w:rPr>
        <w:t>, регулируются законодательством Российской  Федерации.</w:t>
      </w:r>
    </w:p>
    <w:p w:rsidR="003A6141" w:rsidRPr="00B54A0F" w:rsidRDefault="003A6141" w:rsidP="003A6141">
      <w:pPr>
        <w:spacing w:after="120"/>
        <w:jc w:val="both"/>
        <w:rPr>
          <w:color w:val="000000"/>
          <w:sz w:val="28"/>
          <w:szCs w:val="28"/>
        </w:rPr>
      </w:pPr>
      <w:r w:rsidRPr="00B54A0F">
        <w:rPr>
          <w:color w:val="000000"/>
          <w:sz w:val="28"/>
          <w:szCs w:val="28"/>
        </w:rPr>
        <w:tab/>
        <w:t>4.11. Настоящее</w:t>
      </w:r>
      <w:r w:rsidRPr="00B54A0F">
        <w:rPr>
          <w:sz w:val="28"/>
          <w:szCs w:val="28"/>
        </w:rPr>
        <w:t xml:space="preserve"> извещении о проведении аукциона</w:t>
      </w:r>
      <w:r w:rsidRPr="00B54A0F">
        <w:rPr>
          <w:color w:val="000000"/>
          <w:sz w:val="28"/>
          <w:szCs w:val="28"/>
        </w:rPr>
        <w:t xml:space="preserve"> является публичной офертой для заключения договора о задатке в соответствии со </w:t>
      </w:r>
      <w:hyperlink r:id="rId9" w:anchor="437" w:history="1">
        <w:r w:rsidRPr="00B54A0F">
          <w:rPr>
            <w:color w:val="000000"/>
            <w:sz w:val="28"/>
            <w:szCs w:val="28"/>
          </w:rPr>
          <w:t>статьей 437</w:t>
        </w:r>
      </w:hyperlink>
      <w:r w:rsidRPr="00B54A0F">
        <w:rPr>
          <w:color w:val="000000"/>
          <w:sz w:val="28"/>
          <w:szCs w:val="28"/>
        </w:rPr>
        <w:t xml:space="preserve"> Гражданского кодекса Российской Федерации, а подача заявителем заявки и перечисление задатка являются акцептом такой оферты, после чего соглашение о задатке считается заключенным. </w:t>
      </w:r>
    </w:p>
    <w:p w:rsidR="0026215B" w:rsidRPr="004D1030" w:rsidRDefault="0026215B" w:rsidP="00EC4DD9">
      <w:pPr>
        <w:jc w:val="both"/>
        <w:rPr>
          <w:color w:val="000000"/>
          <w:sz w:val="28"/>
          <w:szCs w:val="28"/>
        </w:rPr>
      </w:pPr>
    </w:p>
    <w:p w:rsidR="0026215B" w:rsidRPr="004D1030" w:rsidRDefault="00FB646F" w:rsidP="00EC4DD9">
      <w:pPr>
        <w:pStyle w:val="a3"/>
        <w:ind w:firstLine="708"/>
        <w:rPr>
          <w:szCs w:val="28"/>
        </w:rPr>
      </w:pPr>
      <w:r>
        <w:rPr>
          <w:szCs w:val="28"/>
        </w:rPr>
        <w:t>Приложения</w:t>
      </w:r>
      <w:r w:rsidR="0026215B" w:rsidRPr="004D1030">
        <w:rPr>
          <w:szCs w:val="28"/>
        </w:rPr>
        <w:t xml:space="preserve">: </w:t>
      </w:r>
      <w:r w:rsidR="0026215B" w:rsidRPr="004D1030">
        <w:rPr>
          <w:bCs/>
          <w:szCs w:val="28"/>
        </w:rPr>
        <w:t xml:space="preserve">1. </w:t>
      </w:r>
      <w:r w:rsidR="0026215B" w:rsidRPr="004D1030">
        <w:rPr>
          <w:szCs w:val="28"/>
        </w:rPr>
        <w:t>Форма заявки на участие в аукционе (приложение № 1).</w:t>
      </w:r>
    </w:p>
    <w:p w:rsidR="0026215B" w:rsidRPr="004D1030" w:rsidRDefault="0026215B" w:rsidP="00EC4DD9">
      <w:pPr>
        <w:pStyle w:val="a3"/>
        <w:ind w:left="2410"/>
        <w:rPr>
          <w:szCs w:val="28"/>
        </w:rPr>
      </w:pPr>
      <w:r w:rsidRPr="004D1030">
        <w:rPr>
          <w:szCs w:val="28"/>
        </w:rPr>
        <w:t>2. Проект договора аренды и акта приема-передачи земельного    участка (приложение № 2).</w:t>
      </w:r>
      <w:r w:rsidRPr="004D1030">
        <w:rPr>
          <w:szCs w:val="28"/>
        </w:rPr>
        <w:tab/>
      </w:r>
    </w:p>
    <w:p w:rsidR="009F72C8" w:rsidRDefault="0026215B" w:rsidP="00EC4DD9">
      <w:pPr>
        <w:ind w:firstLine="709"/>
        <w:jc w:val="right"/>
        <w:rPr>
          <w:sz w:val="28"/>
          <w:szCs w:val="28"/>
        </w:rPr>
      </w:pPr>
      <w:r w:rsidRPr="004D1030">
        <w:rPr>
          <w:sz w:val="28"/>
          <w:szCs w:val="28"/>
        </w:rPr>
        <w:t xml:space="preserve">                                   </w:t>
      </w:r>
    </w:p>
    <w:p w:rsidR="0026215B" w:rsidRPr="004D1030" w:rsidRDefault="0026215B" w:rsidP="00EC4DD9">
      <w:pPr>
        <w:ind w:firstLine="709"/>
        <w:jc w:val="right"/>
        <w:rPr>
          <w:sz w:val="28"/>
          <w:szCs w:val="28"/>
        </w:rPr>
      </w:pPr>
      <w:r w:rsidRPr="004D1030">
        <w:rPr>
          <w:sz w:val="28"/>
          <w:szCs w:val="28"/>
        </w:rPr>
        <w:t xml:space="preserve">       Приложение № 1</w:t>
      </w:r>
    </w:p>
    <w:p w:rsidR="0026215B" w:rsidRPr="004D1030" w:rsidRDefault="0026215B" w:rsidP="00EC4DD9">
      <w:pPr>
        <w:ind w:firstLine="709"/>
        <w:jc w:val="both"/>
        <w:rPr>
          <w:sz w:val="28"/>
          <w:szCs w:val="28"/>
        </w:rPr>
      </w:pPr>
    </w:p>
    <w:p w:rsidR="0026215B" w:rsidRDefault="0026215B" w:rsidP="00EC4DD9">
      <w:pPr>
        <w:ind w:firstLine="709"/>
        <w:jc w:val="right"/>
        <w:rPr>
          <w:sz w:val="28"/>
          <w:szCs w:val="28"/>
        </w:rPr>
      </w:pPr>
      <w:r w:rsidRPr="004D1030">
        <w:rPr>
          <w:sz w:val="28"/>
          <w:szCs w:val="28"/>
        </w:rPr>
        <w:t xml:space="preserve">                                                           ФОРМА</w:t>
      </w:r>
    </w:p>
    <w:p w:rsidR="009F72C8" w:rsidRDefault="009F72C8" w:rsidP="00EC4DD9">
      <w:pPr>
        <w:ind w:firstLine="709"/>
        <w:jc w:val="right"/>
        <w:rPr>
          <w:sz w:val="28"/>
          <w:szCs w:val="28"/>
        </w:rPr>
      </w:pPr>
    </w:p>
    <w:p w:rsidR="0026215B" w:rsidRPr="004D1030" w:rsidRDefault="0026215B" w:rsidP="00EC4DD9">
      <w:pPr>
        <w:ind w:firstLine="709"/>
        <w:jc w:val="center"/>
        <w:rPr>
          <w:b/>
          <w:sz w:val="28"/>
          <w:szCs w:val="28"/>
        </w:rPr>
      </w:pPr>
      <w:r w:rsidRPr="004D1030">
        <w:rPr>
          <w:b/>
          <w:sz w:val="28"/>
          <w:szCs w:val="28"/>
        </w:rPr>
        <w:t>ЗАЯВКА НА УЧАСТИЕ В АУКЦИОНЕ</w:t>
      </w:r>
    </w:p>
    <w:p w:rsidR="0026215B" w:rsidRPr="004D1030" w:rsidRDefault="0026215B" w:rsidP="00EC4DD9">
      <w:pPr>
        <w:ind w:firstLine="709"/>
        <w:jc w:val="both"/>
        <w:rPr>
          <w:sz w:val="28"/>
          <w:szCs w:val="28"/>
        </w:rPr>
      </w:pPr>
    </w:p>
    <w:p w:rsidR="0026215B" w:rsidRPr="004D1030" w:rsidRDefault="0026215B" w:rsidP="00EC4DD9">
      <w:pPr>
        <w:ind w:firstLine="709"/>
        <w:jc w:val="both"/>
        <w:rPr>
          <w:sz w:val="28"/>
          <w:szCs w:val="28"/>
        </w:rPr>
      </w:pPr>
      <w:r w:rsidRPr="004D1030">
        <w:rPr>
          <w:sz w:val="28"/>
          <w:szCs w:val="28"/>
        </w:rPr>
        <w:t>«____»______________ 20</w:t>
      </w:r>
      <w:r w:rsidR="00EF4C44">
        <w:rPr>
          <w:sz w:val="28"/>
          <w:szCs w:val="28"/>
        </w:rPr>
        <w:t>2</w:t>
      </w:r>
      <w:r w:rsidRPr="004D1030">
        <w:rPr>
          <w:sz w:val="28"/>
          <w:szCs w:val="28"/>
        </w:rPr>
        <w:t>_ г.                                                             г. Смоленск</w:t>
      </w:r>
    </w:p>
    <w:p w:rsidR="0026215B" w:rsidRPr="004D1030" w:rsidRDefault="0026215B" w:rsidP="00EC4DD9">
      <w:pPr>
        <w:ind w:firstLine="709"/>
        <w:jc w:val="both"/>
        <w:rPr>
          <w:sz w:val="28"/>
          <w:szCs w:val="28"/>
        </w:rPr>
      </w:pPr>
    </w:p>
    <w:p w:rsidR="0026215B" w:rsidRPr="004D1030" w:rsidRDefault="0026215B" w:rsidP="00EC4DD9">
      <w:pPr>
        <w:ind w:firstLine="709"/>
        <w:jc w:val="both"/>
        <w:rPr>
          <w:sz w:val="28"/>
          <w:szCs w:val="28"/>
        </w:rPr>
      </w:pPr>
      <w:r w:rsidRPr="004D1030">
        <w:rPr>
          <w:b/>
          <w:sz w:val="28"/>
          <w:szCs w:val="28"/>
        </w:rPr>
        <w:t>Заявитель</w:t>
      </w:r>
      <w:r w:rsidRPr="004D1030">
        <w:rPr>
          <w:sz w:val="28"/>
          <w:szCs w:val="28"/>
        </w:rPr>
        <w:t>______________________________________________________</w:t>
      </w:r>
    </w:p>
    <w:p w:rsidR="0026215B" w:rsidRPr="004D1030" w:rsidRDefault="0026215B" w:rsidP="00EC4DD9">
      <w:pPr>
        <w:ind w:firstLine="709"/>
        <w:jc w:val="both"/>
        <w:rPr>
          <w:sz w:val="28"/>
          <w:szCs w:val="28"/>
        </w:rPr>
      </w:pPr>
      <w:r w:rsidRPr="004D1030">
        <w:rPr>
          <w:sz w:val="28"/>
          <w:szCs w:val="28"/>
        </w:rPr>
        <w:t xml:space="preserve">                              (полное наименование лица, подающего заявку)</w:t>
      </w:r>
    </w:p>
    <w:p w:rsidR="0026215B" w:rsidRPr="004D1030" w:rsidRDefault="0026215B" w:rsidP="00EC4DD9">
      <w:pPr>
        <w:ind w:firstLine="709"/>
        <w:jc w:val="both"/>
        <w:rPr>
          <w:sz w:val="28"/>
          <w:szCs w:val="28"/>
        </w:rPr>
      </w:pPr>
      <w:r w:rsidRPr="004D1030">
        <w:rPr>
          <w:sz w:val="28"/>
          <w:szCs w:val="28"/>
        </w:rPr>
        <w:t>___________________________________________________________________ (Ф.И.О. и паспортные данные физического лица, подающего заявку)</w:t>
      </w:r>
    </w:p>
    <w:p w:rsidR="0026215B" w:rsidRPr="004D1030" w:rsidRDefault="0026215B" w:rsidP="00EC4DD9">
      <w:pPr>
        <w:jc w:val="both"/>
        <w:rPr>
          <w:sz w:val="28"/>
          <w:szCs w:val="28"/>
        </w:rPr>
      </w:pPr>
      <w:r w:rsidRPr="004D1030">
        <w:rPr>
          <w:sz w:val="28"/>
          <w:szCs w:val="28"/>
        </w:rPr>
        <w:t>в лице______________________________________________________________,</w:t>
      </w:r>
    </w:p>
    <w:p w:rsidR="0026215B" w:rsidRPr="004D1030" w:rsidRDefault="0026215B" w:rsidP="00EC4DD9">
      <w:pPr>
        <w:ind w:firstLine="709"/>
        <w:jc w:val="both"/>
        <w:rPr>
          <w:sz w:val="28"/>
          <w:szCs w:val="28"/>
        </w:rPr>
      </w:pPr>
      <w:r w:rsidRPr="004D1030">
        <w:rPr>
          <w:sz w:val="28"/>
          <w:szCs w:val="28"/>
        </w:rPr>
        <w:t xml:space="preserve">                        (фамилия, имя, отчество, должность)</w:t>
      </w:r>
    </w:p>
    <w:p w:rsidR="0026215B" w:rsidRPr="004D1030" w:rsidRDefault="0026215B" w:rsidP="00EC4DD9">
      <w:pPr>
        <w:jc w:val="both"/>
        <w:rPr>
          <w:sz w:val="28"/>
          <w:szCs w:val="28"/>
        </w:rPr>
      </w:pPr>
      <w:r w:rsidRPr="004D1030">
        <w:rPr>
          <w:sz w:val="28"/>
          <w:szCs w:val="28"/>
        </w:rPr>
        <w:t>действующего на основании ___________________________________________,</w:t>
      </w:r>
    </w:p>
    <w:p w:rsidR="0026215B" w:rsidRPr="004D1030" w:rsidRDefault="0026215B" w:rsidP="00EC4DD9">
      <w:pPr>
        <w:ind w:firstLine="709"/>
        <w:jc w:val="both"/>
        <w:rPr>
          <w:sz w:val="28"/>
          <w:szCs w:val="28"/>
        </w:rPr>
      </w:pPr>
      <w:r w:rsidRPr="004D1030">
        <w:rPr>
          <w:sz w:val="28"/>
          <w:szCs w:val="28"/>
        </w:rPr>
        <w:t xml:space="preserve">                                                     (наименование документа)</w:t>
      </w:r>
    </w:p>
    <w:p w:rsidR="0026215B" w:rsidRPr="004D1030" w:rsidRDefault="0026215B" w:rsidP="00EC4DD9">
      <w:pPr>
        <w:jc w:val="both"/>
        <w:rPr>
          <w:sz w:val="28"/>
          <w:szCs w:val="28"/>
        </w:rPr>
      </w:pPr>
      <w:r w:rsidRPr="004D1030">
        <w:rPr>
          <w:sz w:val="28"/>
          <w:szCs w:val="28"/>
        </w:rPr>
        <w:t>ознакомившись с извещением о проведении аукциона, размещенным на официальном сайте Российской Федерации в информационно-телекоммуникационной сети «Интернет» для размещения информации о проведении торгов, а также опубликованном в печатном издании «_____________________________________» № __от___________20</w:t>
      </w:r>
      <w:r w:rsidR="00EF4C44">
        <w:rPr>
          <w:sz w:val="28"/>
          <w:szCs w:val="28"/>
        </w:rPr>
        <w:t>2</w:t>
      </w:r>
      <w:r w:rsidRPr="004D1030">
        <w:rPr>
          <w:sz w:val="28"/>
          <w:szCs w:val="28"/>
        </w:rPr>
        <w:t>_ г., просит допустить к участию в аукционе на право заключение договора аренды земельного участка:</w:t>
      </w:r>
    </w:p>
    <w:p w:rsidR="0026215B" w:rsidRPr="004D1030" w:rsidRDefault="0026215B" w:rsidP="00EC4DD9">
      <w:pPr>
        <w:ind w:firstLine="709"/>
        <w:jc w:val="both"/>
        <w:rPr>
          <w:sz w:val="28"/>
          <w:szCs w:val="28"/>
        </w:rPr>
      </w:pPr>
      <w:r w:rsidRPr="004D1030">
        <w:rPr>
          <w:sz w:val="28"/>
          <w:szCs w:val="28"/>
        </w:rPr>
        <w:t>___________________________________________________________________</w:t>
      </w:r>
    </w:p>
    <w:p w:rsidR="0026215B" w:rsidRPr="004D1030" w:rsidRDefault="0026215B" w:rsidP="00EC4DD9">
      <w:pPr>
        <w:ind w:firstLine="709"/>
        <w:jc w:val="both"/>
        <w:rPr>
          <w:sz w:val="28"/>
          <w:szCs w:val="28"/>
        </w:rPr>
      </w:pPr>
      <w:r w:rsidRPr="004D1030">
        <w:rPr>
          <w:sz w:val="28"/>
          <w:szCs w:val="28"/>
        </w:rPr>
        <w:t xml:space="preserve">                                  (Лот №__, сведения о земельном участке)</w:t>
      </w:r>
    </w:p>
    <w:p w:rsidR="0026215B" w:rsidRPr="004D1030" w:rsidRDefault="0026215B" w:rsidP="00EC4DD9">
      <w:pPr>
        <w:jc w:val="both"/>
        <w:rPr>
          <w:sz w:val="28"/>
          <w:szCs w:val="28"/>
        </w:rPr>
      </w:pPr>
      <w:r w:rsidRPr="004D1030">
        <w:rPr>
          <w:sz w:val="28"/>
          <w:szCs w:val="28"/>
        </w:rPr>
        <w:t xml:space="preserve"> и обязуется соблюдать порядок проведения аукциона, установленный законодательством Российской Федерации и выполнить требования, содержащиеся в извещении о его проведении.</w:t>
      </w:r>
    </w:p>
    <w:p w:rsidR="0026215B" w:rsidRPr="004D1030" w:rsidRDefault="0026215B" w:rsidP="00EC4DD9">
      <w:pPr>
        <w:ind w:firstLine="709"/>
        <w:jc w:val="both"/>
        <w:rPr>
          <w:sz w:val="28"/>
          <w:szCs w:val="28"/>
        </w:rPr>
      </w:pPr>
      <w:r w:rsidRPr="004D1030">
        <w:rPr>
          <w:sz w:val="28"/>
          <w:szCs w:val="28"/>
        </w:rPr>
        <w:t>Юридический адрес и почтовый адрес заявителя ________________________________________________________________________</w:t>
      </w:r>
    </w:p>
    <w:p w:rsidR="0026215B" w:rsidRPr="004D1030" w:rsidRDefault="0026215B" w:rsidP="00EC4DD9">
      <w:pPr>
        <w:ind w:firstLine="709"/>
        <w:jc w:val="both"/>
        <w:rPr>
          <w:sz w:val="28"/>
          <w:szCs w:val="28"/>
        </w:rPr>
      </w:pPr>
      <w:r w:rsidRPr="004D1030">
        <w:rPr>
          <w:sz w:val="28"/>
          <w:szCs w:val="28"/>
        </w:rPr>
        <w:t>Банковские реквизиты счета заявителя, для возврата задатка:_______________</w:t>
      </w:r>
    </w:p>
    <w:p w:rsidR="0026215B" w:rsidRPr="004D1030" w:rsidRDefault="0026215B" w:rsidP="00EC4DD9">
      <w:pPr>
        <w:jc w:val="both"/>
        <w:rPr>
          <w:sz w:val="28"/>
          <w:szCs w:val="28"/>
        </w:rPr>
      </w:pPr>
      <w:r w:rsidRPr="004D1030">
        <w:rPr>
          <w:sz w:val="28"/>
          <w:szCs w:val="28"/>
        </w:rPr>
        <w:t>________________________________________________________________________</w:t>
      </w:r>
    </w:p>
    <w:p w:rsidR="0026215B" w:rsidRPr="004D1030" w:rsidRDefault="0026215B" w:rsidP="00EC4DD9">
      <w:pPr>
        <w:jc w:val="both"/>
        <w:rPr>
          <w:sz w:val="28"/>
          <w:szCs w:val="28"/>
        </w:rPr>
      </w:pPr>
      <w:r w:rsidRPr="004D1030">
        <w:rPr>
          <w:sz w:val="28"/>
          <w:szCs w:val="28"/>
        </w:rPr>
        <w:t>________________________________________________________________________</w:t>
      </w:r>
    </w:p>
    <w:p w:rsidR="0026215B" w:rsidRPr="004D1030" w:rsidRDefault="0026215B" w:rsidP="00EC4DD9">
      <w:pPr>
        <w:ind w:firstLine="709"/>
        <w:jc w:val="both"/>
        <w:rPr>
          <w:sz w:val="28"/>
          <w:szCs w:val="28"/>
        </w:rPr>
      </w:pPr>
      <w:r w:rsidRPr="004D1030">
        <w:rPr>
          <w:sz w:val="28"/>
          <w:szCs w:val="28"/>
        </w:rPr>
        <w:t>Заявитель ознакомлен и согласен с проектом договора аренды земельного участка и порядком проведения аукциона.</w:t>
      </w:r>
    </w:p>
    <w:p w:rsidR="0026215B" w:rsidRPr="004D1030" w:rsidRDefault="0026215B" w:rsidP="00EC4DD9">
      <w:pPr>
        <w:ind w:firstLine="709"/>
        <w:jc w:val="both"/>
        <w:rPr>
          <w:sz w:val="28"/>
          <w:szCs w:val="28"/>
        </w:rPr>
      </w:pPr>
      <w:r w:rsidRPr="004D1030">
        <w:rPr>
          <w:sz w:val="28"/>
          <w:szCs w:val="28"/>
        </w:rPr>
        <w:t>Уведомление о допуске к участию в аукционе желаю получить: _____________________________________.</w:t>
      </w:r>
    </w:p>
    <w:p w:rsidR="0026215B" w:rsidRPr="004D1030" w:rsidRDefault="0026215B" w:rsidP="00EC4DD9">
      <w:pPr>
        <w:ind w:firstLine="709"/>
        <w:jc w:val="both"/>
        <w:rPr>
          <w:sz w:val="28"/>
          <w:szCs w:val="28"/>
        </w:rPr>
      </w:pPr>
      <w:r w:rsidRPr="004D1030">
        <w:rPr>
          <w:sz w:val="28"/>
          <w:szCs w:val="28"/>
        </w:rPr>
        <w:t xml:space="preserve">              (указать способ получения)</w:t>
      </w:r>
    </w:p>
    <w:p w:rsidR="0026215B" w:rsidRPr="004D1030" w:rsidRDefault="0026215B" w:rsidP="00EC4DD9">
      <w:pPr>
        <w:tabs>
          <w:tab w:val="left" w:pos="720"/>
        </w:tabs>
        <w:ind w:right="88"/>
        <w:jc w:val="both"/>
        <w:rPr>
          <w:sz w:val="28"/>
          <w:szCs w:val="28"/>
        </w:rPr>
      </w:pPr>
      <w:r w:rsidRPr="004D1030">
        <w:rPr>
          <w:sz w:val="28"/>
          <w:szCs w:val="28"/>
        </w:rPr>
        <w:t>К заявке прилагаются следующие документы:</w:t>
      </w:r>
    </w:p>
    <w:p w:rsidR="0026215B" w:rsidRPr="004D1030" w:rsidRDefault="0026215B" w:rsidP="00EC4DD9">
      <w:pPr>
        <w:tabs>
          <w:tab w:val="left" w:pos="720"/>
        </w:tabs>
        <w:ind w:right="88"/>
        <w:jc w:val="both"/>
        <w:rPr>
          <w:sz w:val="28"/>
          <w:szCs w:val="28"/>
        </w:rPr>
      </w:pPr>
      <w:r w:rsidRPr="004D1030">
        <w:rPr>
          <w:sz w:val="28"/>
          <w:szCs w:val="28"/>
        </w:rPr>
        <w:t>1. _____________________________________________________________________</w:t>
      </w:r>
    </w:p>
    <w:p w:rsidR="0026215B" w:rsidRPr="004D1030" w:rsidRDefault="0026215B" w:rsidP="00EC4DD9">
      <w:pPr>
        <w:tabs>
          <w:tab w:val="left" w:pos="720"/>
        </w:tabs>
        <w:ind w:right="88"/>
        <w:jc w:val="both"/>
        <w:rPr>
          <w:sz w:val="28"/>
          <w:szCs w:val="28"/>
        </w:rPr>
      </w:pPr>
      <w:r w:rsidRPr="004D1030">
        <w:rPr>
          <w:sz w:val="28"/>
          <w:szCs w:val="28"/>
        </w:rPr>
        <w:t>2. _____________________________________________________________________</w:t>
      </w:r>
    </w:p>
    <w:p w:rsidR="0026215B" w:rsidRPr="004D1030" w:rsidRDefault="0026215B" w:rsidP="00EC4DD9">
      <w:pPr>
        <w:ind w:firstLine="709"/>
        <w:jc w:val="both"/>
        <w:rPr>
          <w:sz w:val="28"/>
          <w:szCs w:val="28"/>
        </w:rPr>
      </w:pPr>
    </w:p>
    <w:tbl>
      <w:tblPr>
        <w:tblW w:w="10188" w:type="dxa"/>
        <w:tblBorders>
          <w:insideH w:val="single" w:sz="4" w:space="0" w:color="auto"/>
          <w:insideV w:val="single" w:sz="4" w:space="0" w:color="auto"/>
        </w:tblBorders>
        <w:tblLook w:val="01E0" w:firstRow="1" w:lastRow="1" w:firstColumn="1" w:lastColumn="1" w:noHBand="0" w:noVBand="0"/>
      </w:tblPr>
      <w:tblGrid>
        <w:gridCol w:w="5508"/>
        <w:gridCol w:w="4680"/>
      </w:tblGrid>
      <w:tr w:rsidR="0026215B" w:rsidRPr="004D1030" w:rsidTr="00AD47BC">
        <w:trPr>
          <w:trHeight w:val="2136"/>
        </w:trPr>
        <w:tc>
          <w:tcPr>
            <w:tcW w:w="5508" w:type="dxa"/>
          </w:tcPr>
          <w:p w:rsidR="0026215B" w:rsidRPr="004D1030" w:rsidRDefault="0026215B" w:rsidP="00AD47BC">
            <w:pPr>
              <w:ind w:firstLine="709"/>
              <w:jc w:val="both"/>
              <w:rPr>
                <w:sz w:val="28"/>
                <w:szCs w:val="28"/>
              </w:rPr>
            </w:pPr>
            <w:r w:rsidRPr="004D1030">
              <w:rPr>
                <w:sz w:val="28"/>
                <w:szCs w:val="28"/>
              </w:rPr>
              <w:lastRenderedPageBreak/>
              <w:t>Подпись заявителя</w:t>
            </w:r>
          </w:p>
          <w:p w:rsidR="0026215B" w:rsidRPr="004D1030" w:rsidRDefault="0026215B" w:rsidP="00AD47BC">
            <w:pPr>
              <w:jc w:val="both"/>
              <w:rPr>
                <w:sz w:val="28"/>
                <w:szCs w:val="28"/>
              </w:rPr>
            </w:pPr>
            <w:r w:rsidRPr="004D1030">
              <w:rPr>
                <w:sz w:val="28"/>
                <w:szCs w:val="28"/>
              </w:rPr>
              <w:t>(его полномочного представителя)</w:t>
            </w:r>
          </w:p>
          <w:p w:rsidR="0026215B" w:rsidRPr="004D1030" w:rsidRDefault="0026215B" w:rsidP="00AD47BC">
            <w:pPr>
              <w:ind w:firstLine="709"/>
              <w:jc w:val="both"/>
              <w:rPr>
                <w:sz w:val="28"/>
                <w:szCs w:val="28"/>
              </w:rPr>
            </w:pPr>
          </w:p>
          <w:p w:rsidR="0026215B" w:rsidRPr="004D1030" w:rsidRDefault="0026215B" w:rsidP="00AD47BC">
            <w:pPr>
              <w:ind w:firstLine="709"/>
              <w:jc w:val="both"/>
              <w:rPr>
                <w:sz w:val="28"/>
                <w:szCs w:val="28"/>
              </w:rPr>
            </w:pPr>
            <w:r w:rsidRPr="004D1030">
              <w:rPr>
                <w:sz w:val="28"/>
                <w:szCs w:val="28"/>
              </w:rPr>
              <w:t>___________ (___________________)</w:t>
            </w:r>
          </w:p>
          <w:p w:rsidR="0026215B" w:rsidRPr="004D1030" w:rsidRDefault="0026215B" w:rsidP="00AD47BC">
            <w:pPr>
              <w:ind w:firstLine="709"/>
              <w:jc w:val="both"/>
              <w:rPr>
                <w:sz w:val="28"/>
                <w:szCs w:val="28"/>
              </w:rPr>
            </w:pPr>
          </w:p>
          <w:p w:rsidR="0026215B" w:rsidRPr="004D1030" w:rsidRDefault="0026215B" w:rsidP="00AD47BC">
            <w:pPr>
              <w:ind w:firstLine="709"/>
              <w:jc w:val="both"/>
              <w:rPr>
                <w:sz w:val="28"/>
                <w:szCs w:val="28"/>
              </w:rPr>
            </w:pPr>
          </w:p>
          <w:p w:rsidR="0026215B" w:rsidRPr="004D1030" w:rsidRDefault="0026215B" w:rsidP="00AD47BC">
            <w:pPr>
              <w:ind w:firstLine="709"/>
              <w:jc w:val="both"/>
              <w:rPr>
                <w:sz w:val="28"/>
                <w:szCs w:val="28"/>
              </w:rPr>
            </w:pPr>
            <w:r w:rsidRPr="004D1030">
              <w:rPr>
                <w:sz w:val="28"/>
                <w:szCs w:val="28"/>
              </w:rPr>
              <w:t>«____» _________ 20</w:t>
            </w:r>
            <w:r w:rsidR="00EF4C44">
              <w:rPr>
                <w:sz w:val="28"/>
                <w:szCs w:val="28"/>
              </w:rPr>
              <w:t>2</w:t>
            </w:r>
            <w:r w:rsidRPr="004D1030">
              <w:rPr>
                <w:sz w:val="28"/>
                <w:szCs w:val="28"/>
              </w:rPr>
              <w:t>__ г.</w:t>
            </w:r>
          </w:p>
          <w:p w:rsidR="0026215B" w:rsidRPr="004D1030" w:rsidRDefault="0026215B" w:rsidP="00AD47BC">
            <w:pPr>
              <w:ind w:firstLine="709"/>
              <w:jc w:val="both"/>
              <w:rPr>
                <w:sz w:val="28"/>
                <w:szCs w:val="28"/>
              </w:rPr>
            </w:pPr>
          </w:p>
          <w:p w:rsidR="0026215B" w:rsidRPr="004D1030" w:rsidRDefault="0026215B" w:rsidP="00AD47BC">
            <w:pPr>
              <w:ind w:firstLine="709"/>
              <w:jc w:val="both"/>
              <w:rPr>
                <w:sz w:val="28"/>
                <w:szCs w:val="28"/>
              </w:rPr>
            </w:pPr>
            <w:r w:rsidRPr="004D1030">
              <w:rPr>
                <w:sz w:val="28"/>
                <w:szCs w:val="28"/>
              </w:rPr>
              <w:t>М.П.</w:t>
            </w:r>
          </w:p>
        </w:tc>
        <w:tc>
          <w:tcPr>
            <w:tcW w:w="4680" w:type="dxa"/>
          </w:tcPr>
          <w:p w:rsidR="0026215B" w:rsidRPr="004D1030" w:rsidRDefault="0026215B" w:rsidP="00AD47BC">
            <w:pPr>
              <w:ind w:firstLine="709"/>
              <w:jc w:val="both"/>
              <w:rPr>
                <w:sz w:val="28"/>
                <w:szCs w:val="28"/>
              </w:rPr>
            </w:pPr>
            <w:r w:rsidRPr="004D1030">
              <w:rPr>
                <w:sz w:val="28"/>
                <w:szCs w:val="28"/>
              </w:rPr>
              <w:t>Отметка о принятии заявки    Организатором  аукциона:</w:t>
            </w:r>
          </w:p>
          <w:p w:rsidR="0026215B" w:rsidRPr="004D1030" w:rsidRDefault="0026215B" w:rsidP="00AD47BC">
            <w:pPr>
              <w:ind w:firstLine="709"/>
              <w:jc w:val="both"/>
              <w:rPr>
                <w:sz w:val="28"/>
                <w:szCs w:val="28"/>
              </w:rPr>
            </w:pPr>
          </w:p>
          <w:p w:rsidR="0026215B" w:rsidRPr="004D1030" w:rsidRDefault="0026215B" w:rsidP="00AD47BC">
            <w:pPr>
              <w:ind w:firstLine="709"/>
              <w:jc w:val="both"/>
              <w:rPr>
                <w:sz w:val="28"/>
                <w:szCs w:val="28"/>
              </w:rPr>
            </w:pPr>
            <w:r w:rsidRPr="004D1030">
              <w:rPr>
                <w:sz w:val="28"/>
                <w:szCs w:val="28"/>
              </w:rPr>
              <w:t>час. _____мин.____ «____»</w:t>
            </w:r>
          </w:p>
          <w:p w:rsidR="0026215B" w:rsidRPr="004D1030" w:rsidRDefault="0026215B" w:rsidP="00AD47BC">
            <w:pPr>
              <w:ind w:firstLine="709"/>
              <w:jc w:val="both"/>
              <w:rPr>
                <w:sz w:val="28"/>
                <w:szCs w:val="28"/>
              </w:rPr>
            </w:pPr>
          </w:p>
          <w:p w:rsidR="0026215B" w:rsidRPr="004D1030" w:rsidRDefault="0026215B" w:rsidP="00AD47BC">
            <w:pPr>
              <w:ind w:firstLine="709"/>
              <w:jc w:val="both"/>
              <w:rPr>
                <w:sz w:val="28"/>
                <w:szCs w:val="28"/>
              </w:rPr>
            </w:pPr>
            <w:r w:rsidRPr="004D1030">
              <w:rPr>
                <w:sz w:val="28"/>
                <w:szCs w:val="28"/>
              </w:rPr>
              <w:t xml:space="preserve"> ________________20</w:t>
            </w:r>
            <w:r w:rsidR="00EF4C44">
              <w:rPr>
                <w:sz w:val="28"/>
                <w:szCs w:val="28"/>
              </w:rPr>
              <w:t>2</w:t>
            </w:r>
            <w:r w:rsidRPr="004D1030">
              <w:rPr>
                <w:sz w:val="28"/>
                <w:szCs w:val="28"/>
              </w:rPr>
              <w:t xml:space="preserve">__г. </w:t>
            </w:r>
          </w:p>
          <w:p w:rsidR="0026215B" w:rsidRPr="004D1030" w:rsidRDefault="0026215B" w:rsidP="00AD47BC">
            <w:pPr>
              <w:ind w:firstLine="709"/>
              <w:jc w:val="both"/>
              <w:rPr>
                <w:sz w:val="28"/>
                <w:szCs w:val="28"/>
              </w:rPr>
            </w:pPr>
          </w:p>
          <w:p w:rsidR="0026215B" w:rsidRPr="004D1030" w:rsidRDefault="0026215B" w:rsidP="00AD47BC">
            <w:pPr>
              <w:ind w:firstLine="709"/>
              <w:jc w:val="both"/>
              <w:rPr>
                <w:sz w:val="28"/>
                <w:szCs w:val="28"/>
              </w:rPr>
            </w:pPr>
            <w:r w:rsidRPr="004D1030">
              <w:rPr>
                <w:sz w:val="28"/>
                <w:szCs w:val="28"/>
              </w:rPr>
              <w:t>за  № _________</w:t>
            </w:r>
          </w:p>
          <w:p w:rsidR="0026215B" w:rsidRPr="004D1030" w:rsidRDefault="0026215B" w:rsidP="00AD47BC">
            <w:pPr>
              <w:ind w:firstLine="709"/>
              <w:jc w:val="both"/>
              <w:rPr>
                <w:sz w:val="28"/>
                <w:szCs w:val="28"/>
              </w:rPr>
            </w:pPr>
          </w:p>
          <w:p w:rsidR="0026215B" w:rsidRPr="004D1030" w:rsidRDefault="0026215B" w:rsidP="00AD47BC">
            <w:pPr>
              <w:ind w:firstLine="709"/>
              <w:jc w:val="both"/>
              <w:rPr>
                <w:sz w:val="28"/>
                <w:szCs w:val="28"/>
              </w:rPr>
            </w:pPr>
            <w:r w:rsidRPr="004D1030">
              <w:rPr>
                <w:sz w:val="28"/>
                <w:szCs w:val="28"/>
              </w:rPr>
              <w:t>_________________________</w:t>
            </w:r>
          </w:p>
          <w:p w:rsidR="0026215B" w:rsidRPr="004D1030" w:rsidRDefault="0026215B" w:rsidP="00AD47BC">
            <w:pPr>
              <w:ind w:firstLine="709"/>
              <w:jc w:val="both"/>
              <w:rPr>
                <w:sz w:val="28"/>
                <w:szCs w:val="28"/>
              </w:rPr>
            </w:pPr>
            <w:r w:rsidRPr="004D1030">
              <w:rPr>
                <w:sz w:val="28"/>
                <w:szCs w:val="28"/>
              </w:rPr>
              <w:t>Подпись уполномоченного лица</w:t>
            </w:r>
          </w:p>
        </w:tc>
      </w:tr>
    </w:tbl>
    <w:p w:rsidR="003434E6" w:rsidRDefault="003434E6" w:rsidP="00EC4DD9">
      <w:pPr>
        <w:jc w:val="right"/>
        <w:rPr>
          <w:sz w:val="28"/>
          <w:szCs w:val="28"/>
        </w:rPr>
      </w:pPr>
    </w:p>
    <w:p w:rsidR="003434E6" w:rsidRDefault="003434E6" w:rsidP="00EC4DD9">
      <w:pPr>
        <w:jc w:val="right"/>
        <w:rPr>
          <w:sz w:val="28"/>
          <w:szCs w:val="28"/>
        </w:rPr>
      </w:pPr>
    </w:p>
    <w:p w:rsidR="0026215B" w:rsidRPr="004D1030" w:rsidRDefault="0026215B" w:rsidP="00EC4DD9">
      <w:pPr>
        <w:jc w:val="right"/>
        <w:rPr>
          <w:sz w:val="28"/>
          <w:szCs w:val="28"/>
        </w:rPr>
      </w:pPr>
      <w:r w:rsidRPr="004D1030">
        <w:rPr>
          <w:sz w:val="28"/>
          <w:szCs w:val="28"/>
        </w:rPr>
        <w:t xml:space="preserve">                                               </w:t>
      </w:r>
    </w:p>
    <w:p w:rsidR="0026215B" w:rsidRPr="004D1030" w:rsidRDefault="0026215B" w:rsidP="00EC4DD9">
      <w:pPr>
        <w:jc w:val="right"/>
        <w:rPr>
          <w:sz w:val="28"/>
          <w:szCs w:val="28"/>
        </w:rPr>
      </w:pPr>
      <w:r w:rsidRPr="004D1030">
        <w:rPr>
          <w:sz w:val="28"/>
          <w:szCs w:val="28"/>
        </w:rPr>
        <w:t xml:space="preserve">    Приложение № 2</w:t>
      </w:r>
    </w:p>
    <w:p w:rsidR="0026215B" w:rsidRPr="004D1030" w:rsidRDefault="0026215B" w:rsidP="00EC4DD9">
      <w:pPr>
        <w:jc w:val="right"/>
        <w:rPr>
          <w:sz w:val="28"/>
          <w:szCs w:val="28"/>
        </w:rPr>
      </w:pPr>
    </w:p>
    <w:p w:rsidR="0026215B" w:rsidRPr="004D1030" w:rsidRDefault="0026215B" w:rsidP="00EC4DD9">
      <w:pPr>
        <w:jc w:val="right"/>
        <w:rPr>
          <w:sz w:val="28"/>
          <w:szCs w:val="28"/>
        </w:rPr>
      </w:pPr>
      <w:r w:rsidRPr="004D1030">
        <w:rPr>
          <w:sz w:val="28"/>
          <w:szCs w:val="28"/>
        </w:rPr>
        <w:t>ПРОЕКТ</w:t>
      </w:r>
    </w:p>
    <w:p w:rsidR="0026215B" w:rsidRDefault="0026215B" w:rsidP="00EC4DD9">
      <w:pPr>
        <w:jc w:val="center"/>
        <w:rPr>
          <w:b/>
          <w:sz w:val="28"/>
          <w:szCs w:val="28"/>
        </w:rPr>
      </w:pPr>
    </w:p>
    <w:p w:rsidR="0026215B" w:rsidRPr="004D1030" w:rsidRDefault="0026215B" w:rsidP="00EC4DD9">
      <w:pPr>
        <w:jc w:val="center"/>
        <w:rPr>
          <w:b/>
          <w:sz w:val="28"/>
          <w:szCs w:val="28"/>
        </w:rPr>
      </w:pPr>
      <w:r w:rsidRPr="004D1030">
        <w:rPr>
          <w:b/>
          <w:sz w:val="28"/>
          <w:szCs w:val="28"/>
        </w:rPr>
        <w:t xml:space="preserve">ДОГОВОР АРЕНДЫ </w:t>
      </w:r>
    </w:p>
    <w:p w:rsidR="0026215B" w:rsidRPr="004D1030" w:rsidRDefault="0026215B" w:rsidP="00EC4DD9">
      <w:pPr>
        <w:jc w:val="center"/>
        <w:rPr>
          <w:b/>
          <w:sz w:val="28"/>
          <w:szCs w:val="28"/>
        </w:rPr>
      </w:pPr>
      <w:r w:rsidRPr="004D1030">
        <w:rPr>
          <w:b/>
          <w:sz w:val="28"/>
          <w:szCs w:val="28"/>
        </w:rPr>
        <w:t>ЗЕМЕЛЬНОГО УЧАСТКА, НАХОДЯЩЕГОСЯ В ГОСУДАРСТВЕННОЙ СОБСТВЕННОСТИ СМОЛЕНСКОЙ ОБЛАСТИ</w:t>
      </w:r>
    </w:p>
    <w:p w:rsidR="0026215B" w:rsidRPr="004D1030" w:rsidRDefault="0026215B" w:rsidP="00EC4DD9">
      <w:pPr>
        <w:jc w:val="center"/>
        <w:rPr>
          <w:sz w:val="28"/>
          <w:szCs w:val="28"/>
        </w:rPr>
      </w:pPr>
    </w:p>
    <w:p w:rsidR="0026215B" w:rsidRPr="004D1030" w:rsidRDefault="0026215B" w:rsidP="00EC4DD9">
      <w:pPr>
        <w:jc w:val="center"/>
        <w:rPr>
          <w:sz w:val="28"/>
          <w:szCs w:val="28"/>
        </w:rPr>
      </w:pPr>
    </w:p>
    <w:p w:rsidR="0026215B" w:rsidRPr="004D1030" w:rsidRDefault="0026215B" w:rsidP="00EC4DD9">
      <w:pPr>
        <w:rPr>
          <w:sz w:val="28"/>
          <w:szCs w:val="28"/>
        </w:rPr>
      </w:pPr>
      <w:r w:rsidRPr="004D1030">
        <w:rPr>
          <w:sz w:val="28"/>
          <w:szCs w:val="28"/>
        </w:rPr>
        <w:t xml:space="preserve">г. Смоленск                                                                                         «___»_______20__ г.  </w:t>
      </w:r>
    </w:p>
    <w:p w:rsidR="0026215B" w:rsidRPr="004D1030" w:rsidRDefault="0026215B" w:rsidP="00EC4DD9">
      <w:pPr>
        <w:rPr>
          <w:sz w:val="28"/>
          <w:szCs w:val="28"/>
        </w:rPr>
      </w:pPr>
    </w:p>
    <w:p w:rsidR="0026215B" w:rsidRPr="004D1030" w:rsidRDefault="0026215B" w:rsidP="00EC4DD9">
      <w:pPr>
        <w:rPr>
          <w:sz w:val="28"/>
          <w:szCs w:val="28"/>
        </w:rPr>
      </w:pPr>
      <w:r w:rsidRPr="004D1030">
        <w:rPr>
          <w:sz w:val="28"/>
          <w:szCs w:val="28"/>
        </w:rPr>
        <w:t>Регистрационный номер  _______</w:t>
      </w:r>
    </w:p>
    <w:p w:rsidR="0026215B" w:rsidRPr="004D1030" w:rsidRDefault="0026215B" w:rsidP="00EC4DD9">
      <w:pPr>
        <w:ind w:firstLine="708"/>
        <w:jc w:val="both"/>
        <w:rPr>
          <w:b/>
          <w:sz w:val="28"/>
          <w:szCs w:val="28"/>
        </w:rPr>
      </w:pPr>
    </w:p>
    <w:p w:rsidR="0051466A" w:rsidRPr="003A24BF" w:rsidRDefault="0051466A" w:rsidP="0051466A">
      <w:pPr>
        <w:ind w:firstLine="708"/>
        <w:jc w:val="both"/>
        <w:rPr>
          <w:sz w:val="28"/>
          <w:szCs w:val="28"/>
        </w:rPr>
      </w:pPr>
      <w:r w:rsidRPr="003A24BF">
        <w:rPr>
          <w:b/>
          <w:sz w:val="28"/>
          <w:szCs w:val="28"/>
        </w:rPr>
        <w:t>Смоленская область</w:t>
      </w:r>
      <w:r w:rsidRPr="003A24BF">
        <w:rPr>
          <w:sz w:val="28"/>
          <w:szCs w:val="28"/>
        </w:rPr>
        <w:t>, от имени которой выступает Департамент имущественных и земельных отношений Смоленской  области, в лице  _________</w:t>
      </w:r>
    </w:p>
    <w:p w:rsidR="0051466A" w:rsidRPr="00AF503B" w:rsidRDefault="0051466A" w:rsidP="0051466A">
      <w:pPr>
        <w:jc w:val="both"/>
        <w:rPr>
          <w:sz w:val="20"/>
          <w:szCs w:val="20"/>
        </w:rPr>
      </w:pPr>
      <w:r w:rsidRPr="003A24BF">
        <w:rPr>
          <w:sz w:val="28"/>
          <w:szCs w:val="28"/>
        </w:rPr>
        <w:t>______________________________________________________________________, действующего на основании _______________________________________________ и в соответствии с Положением о порядке сдачи в аренду земельных участков, находящихся в государственной собственности Смоленской области, утвержденным постановлением Администрации Смоленской области от 28.11.2006 № 416                      «О порядке сдачи в аренду земельных участков, находящихся в государственной собственности Смоленской области», именуемый в даль</w:t>
      </w:r>
      <w:r>
        <w:rPr>
          <w:sz w:val="28"/>
          <w:szCs w:val="28"/>
        </w:rPr>
        <w:t xml:space="preserve">нейшем «Арендодатель»,  с одной </w:t>
      </w:r>
      <w:r w:rsidRPr="003A24BF">
        <w:rPr>
          <w:sz w:val="28"/>
          <w:szCs w:val="28"/>
        </w:rPr>
        <w:t xml:space="preserve">стороны, </w:t>
      </w:r>
      <w:r>
        <w:rPr>
          <w:sz w:val="28"/>
          <w:szCs w:val="28"/>
        </w:rPr>
        <w:t xml:space="preserve"> и </w:t>
      </w:r>
      <w:r w:rsidRPr="003A24BF">
        <w:rPr>
          <w:b/>
          <w:sz w:val="28"/>
          <w:szCs w:val="28"/>
        </w:rPr>
        <w:t>_____________________________________________________</w:t>
      </w:r>
      <w:r w:rsidRPr="003A24BF">
        <w:rPr>
          <w:sz w:val="28"/>
          <w:szCs w:val="28"/>
        </w:rPr>
        <w:t xml:space="preserve">,  </w:t>
      </w:r>
      <w:r>
        <w:rPr>
          <w:sz w:val="28"/>
          <w:szCs w:val="28"/>
        </w:rPr>
        <w:t xml:space="preserve">                    </w:t>
      </w:r>
      <w:r w:rsidRPr="00AF503B">
        <w:rPr>
          <w:sz w:val="20"/>
          <w:szCs w:val="20"/>
        </w:rPr>
        <w:t>(гражданин, юридическое лицо, орган государственной власти или орган местного самоуправления)</w:t>
      </w:r>
    </w:p>
    <w:p w:rsidR="0051466A" w:rsidRPr="003A24BF" w:rsidRDefault="0051466A" w:rsidP="0051466A">
      <w:pPr>
        <w:jc w:val="both"/>
        <w:rPr>
          <w:sz w:val="28"/>
          <w:szCs w:val="28"/>
        </w:rPr>
      </w:pPr>
      <w:r w:rsidRPr="003A24BF">
        <w:rPr>
          <w:sz w:val="28"/>
          <w:szCs w:val="28"/>
        </w:rPr>
        <w:t>в лице  _________________________________________________________________, действующего на основании _______________________________________,  именуемый в дальнейшем «Арендатор», с другой стороны, и именуемые в дальнейшем «Стороны», на основании протокола № ___</w:t>
      </w:r>
      <w:r>
        <w:rPr>
          <w:sz w:val="28"/>
          <w:szCs w:val="28"/>
        </w:rPr>
        <w:t xml:space="preserve"> от _____</w:t>
      </w:r>
      <w:r w:rsidRPr="003A24BF">
        <w:rPr>
          <w:sz w:val="28"/>
          <w:szCs w:val="28"/>
        </w:rPr>
        <w:t xml:space="preserve"> </w:t>
      </w:r>
      <w:r>
        <w:rPr>
          <w:sz w:val="28"/>
          <w:szCs w:val="28"/>
        </w:rPr>
        <w:t xml:space="preserve">о </w:t>
      </w:r>
      <w:r w:rsidRPr="003A24BF">
        <w:rPr>
          <w:sz w:val="28"/>
          <w:szCs w:val="28"/>
        </w:rPr>
        <w:t>результатах аукциона заключили настоящий договор (далее – Договор) о нижеследующем:</w:t>
      </w:r>
    </w:p>
    <w:p w:rsidR="009F72C8" w:rsidRPr="003A24BF" w:rsidRDefault="009F72C8" w:rsidP="0051466A">
      <w:pPr>
        <w:jc w:val="both"/>
        <w:rPr>
          <w:sz w:val="28"/>
          <w:szCs w:val="28"/>
        </w:rPr>
      </w:pPr>
    </w:p>
    <w:p w:rsidR="0051466A" w:rsidRPr="003A24BF" w:rsidRDefault="0051466A" w:rsidP="0051466A">
      <w:pPr>
        <w:numPr>
          <w:ilvl w:val="0"/>
          <w:numId w:val="3"/>
        </w:numPr>
        <w:tabs>
          <w:tab w:val="num" w:pos="1260"/>
        </w:tabs>
        <w:ind w:left="1068"/>
        <w:jc w:val="center"/>
        <w:rPr>
          <w:sz w:val="28"/>
          <w:szCs w:val="28"/>
        </w:rPr>
      </w:pPr>
      <w:r w:rsidRPr="003A24BF">
        <w:rPr>
          <w:b/>
          <w:sz w:val="28"/>
          <w:szCs w:val="28"/>
        </w:rPr>
        <w:t>Предмет Договора</w:t>
      </w:r>
    </w:p>
    <w:p w:rsidR="0051466A" w:rsidRPr="003A24BF" w:rsidRDefault="0051466A" w:rsidP="0051466A">
      <w:pPr>
        <w:jc w:val="both"/>
        <w:rPr>
          <w:sz w:val="28"/>
          <w:szCs w:val="28"/>
        </w:rPr>
      </w:pPr>
    </w:p>
    <w:p w:rsidR="0051466A" w:rsidRPr="003A24BF" w:rsidRDefault="0051466A" w:rsidP="0051466A">
      <w:pPr>
        <w:tabs>
          <w:tab w:val="left" w:pos="1440"/>
        </w:tabs>
        <w:ind w:firstLine="720"/>
        <w:jc w:val="both"/>
        <w:rPr>
          <w:sz w:val="28"/>
          <w:szCs w:val="28"/>
        </w:rPr>
      </w:pPr>
      <w:r w:rsidRPr="003A24BF">
        <w:rPr>
          <w:sz w:val="28"/>
          <w:szCs w:val="28"/>
        </w:rPr>
        <w:t xml:space="preserve">1.1. Арендодатель предоставляет, а Арендатор принимает в аренду (во    временное владение  и  пользование) находящийся в государственной собственности Смоленской области земельный участок из земель_____________________________ </w:t>
      </w:r>
    </w:p>
    <w:p w:rsidR="0051466A" w:rsidRPr="00A53EA6" w:rsidRDefault="0051466A" w:rsidP="0051466A">
      <w:pPr>
        <w:tabs>
          <w:tab w:val="left" w:pos="1440"/>
        </w:tabs>
        <w:ind w:firstLine="720"/>
        <w:jc w:val="both"/>
        <w:rPr>
          <w:sz w:val="20"/>
          <w:szCs w:val="20"/>
        </w:rPr>
      </w:pPr>
      <w:r w:rsidRPr="003A24BF">
        <w:rPr>
          <w:sz w:val="28"/>
          <w:szCs w:val="28"/>
        </w:rPr>
        <w:t xml:space="preserve">                                                                                            </w:t>
      </w:r>
      <w:r w:rsidRPr="00A53EA6">
        <w:rPr>
          <w:sz w:val="20"/>
          <w:szCs w:val="20"/>
        </w:rPr>
        <w:t xml:space="preserve">(категория земель)   </w:t>
      </w:r>
    </w:p>
    <w:p w:rsidR="0051466A" w:rsidRPr="003A24BF" w:rsidRDefault="0051466A" w:rsidP="0051466A">
      <w:pPr>
        <w:tabs>
          <w:tab w:val="left" w:pos="1440"/>
        </w:tabs>
        <w:jc w:val="both"/>
        <w:rPr>
          <w:sz w:val="28"/>
          <w:szCs w:val="28"/>
        </w:rPr>
      </w:pPr>
      <w:r w:rsidRPr="003A24BF">
        <w:rPr>
          <w:sz w:val="28"/>
          <w:szCs w:val="28"/>
        </w:rPr>
        <w:t xml:space="preserve">с кадастровым  номером ________________ площадью ______________ кв. метров, расположенный по адресу: Смоленская область, ___________________________ </w:t>
      </w:r>
    </w:p>
    <w:p w:rsidR="0051466A" w:rsidRPr="003A24BF" w:rsidRDefault="0051466A" w:rsidP="0051466A">
      <w:pPr>
        <w:tabs>
          <w:tab w:val="left" w:pos="1440"/>
        </w:tabs>
        <w:jc w:val="both"/>
        <w:rPr>
          <w:sz w:val="28"/>
          <w:szCs w:val="28"/>
        </w:rPr>
      </w:pPr>
      <w:r w:rsidRPr="003A24BF">
        <w:rPr>
          <w:sz w:val="28"/>
          <w:szCs w:val="28"/>
        </w:rPr>
        <w:t xml:space="preserve">_______________________________ (далее – Участок), для использования в соответствии с установленным видом разрешенного использования:_____________ </w:t>
      </w:r>
    </w:p>
    <w:p w:rsidR="0051466A" w:rsidRPr="003A24BF" w:rsidRDefault="0051466A" w:rsidP="0051466A">
      <w:pPr>
        <w:tabs>
          <w:tab w:val="left" w:pos="1440"/>
        </w:tabs>
        <w:jc w:val="both"/>
        <w:rPr>
          <w:sz w:val="28"/>
          <w:szCs w:val="28"/>
        </w:rPr>
      </w:pPr>
      <w:r w:rsidRPr="003A24BF">
        <w:rPr>
          <w:sz w:val="28"/>
          <w:szCs w:val="28"/>
        </w:rPr>
        <w:t>_______________</w:t>
      </w:r>
      <w:r>
        <w:rPr>
          <w:sz w:val="28"/>
          <w:szCs w:val="28"/>
        </w:rPr>
        <w:t>_______________________________.</w:t>
      </w:r>
    </w:p>
    <w:p w:rsidR="0051466A" w:rsidRPr="003A24BF" w:rsidRDefault="0051466A" w:rsidP="0051466A">
      <w:pPr>
        <w:tabs>
          <w:tab w:val="left" w:pos="1440"/>
        </w:tabs>
        <w:ind w:firstLine="709"/>
        <w:jc w:val="both"/>
        <w:rPr>
          <w:sz w:val="28"/>
          <w:szCs w:val="28"/>
        </w:rPr>
      </w:pPr>
      <w:r w:rsidRPr="003A24BF">
        <w:rPr>
          <w:sz w:val="28"/>
          <w:szCs w:val="28"/>
        </w:rPr>
        <w:t>1.2. На Участке расположены (отсутствуют) объекты недвижимого имущества и памятники историко-культурного значения __</w:t>
      </w:r>
      <w:r>
        <w:rPr>
          <w:sz w:val="28"/>
          <w:szCs w:val="28"/>
        </w:rPr>
        <w:t>_______________________________.</w:t>
      </w:r>
      <w:r w:rsidRPr="003A24BF">
        <w:rPr>
          <w:sz w:val="28"/>
          <w:szCs w:val="28"/>
        </w:rPr>
        <w:t xml:space="preserve">                                                    </w:t>
      </w:r>
    </w:p>
    <w:p w:rsidR="0051466A" w:rsidRPr="003A24BF" w:rsidRDefault="0051466A" w:rsidP="0051466A">
      <w:pPr>
        <w:tabs>
          <w:tab w:val="left" w:pos="1440"/>
        </w:tabs>
        <w:jc w:val="both"/>
        <w:rPr>
          <w:sz w:val="28"/>
          <w:szCs w:val="28"/>
        </w:rPr>
      </w:pPr>
      <w:r w:rsidRPr="003A24BF">
        <w:rPr>
          <w:sz w:val="28"/>
          <w:szCs w:val="28"/>
        </w:rPr>
        <w:t xml:space="preserve">         1.3. Ограничений использования или обременений Участка на момент заключения настоящего Договора: _________________________.</w:t>
      </w:r>
    </w:p>
    <w:p w:rsidR="0051466A" w:rsidRPr="003A24BF" w:rsidRDefault="0051466A" w:rsidP="0051466A">
      <w:pPr>
        <w:tabs>
          <w:tab w:val="left" w:pos="1440"/>
        </w:tabs>
        <w:jc w:val="both"/>
        <w:rPr>
          <w:sz w:val="28"/>
          <w:szCs w:val="28"/>
        </w:rPr>
      </w:pPr>
    </w:p>
    <w:p w:rsidR="0051466A" w:rsidRPr="003A24BF" w:rsidRDefault="0051466A" w:rsidP="0051466A">
      <w:pPr>
        <w:numPr>
          <w:ilvl w:val="0"/>
          <w:numId w:val="3"/>
        </w:numPr>
        <w:tabs>
          <w:tab w:val="num" w:pos="0"/>
          <w:tab w:val="num" w:pos="1260"/>
        </w:tabs>
        <w:ind w:left="0" w:firstLine="709"/>
        <w:jc w:val="center"/>
        <w:rPr>
          <w:sz w:val="28"/>
          <w:szCs w:val="28"/>
        </w:rPr>
      </w:pPr>
      <w:r w:rsidRPr="003A24BF">
        <w:rPr>
          <w:b/>
          <w:sz w:val="28"/>
          <w:szCs w:val="28"/>
        </w:rPr>
        <w:t>Срок Договора</w:t>
      </w:r>
    </w:p>
    <w:p w:rsidR="0051466A" w:rsidRPr="003A24BF" w:rsidRDefault="0051466A" w:rsidP="0051466A">
      <w:pPr>
        <w:tabs>
          <w:tab w:val="num" w:pos="0"/>
        </w:tabs>
        <w:ind w:firstLine="709"/>
        <w:jc w:val="center"/>
        <w:rPr>
          <w:sz w:val="28"/>
          <w:szCs w:val="28"/>
        </w:rPr>
      </w:pPr>
    </w:p>
    <w:p w:rsidR="0051466A" w:rsidRPr="003A24BF" w:rsidRDefault="0051466A" w:rsidP="0051466A">
      <w:pPr>
        <w:ind w:left="708"/>
        <w:jc w:val="both"/>
        <w:rPr>
          <w:sz w:val="28"/>
          <w:szCs w:val="28"/>
        </w:rPr>
      </w:pPr>
      <w:r w:rsidRPr="003A24BF">
        <w:rPr>
          <w:sz w:val="28"/>
          <w:szCs w:val="28"/>
        </w:rPr>
        <w:t xml:space="preserve">2.1. Договор заключен на срок </w:t>
      </w:r>
      <w:r w:rsidR="00D9492D">
        <w:rPr>
          <w:sz w:val="28"/>
          <w:szCs w:val="28"/>
        </w:rPr>
        <w:t>18</w:t>
      </w:r>
      <w:r w:rsidRPr="003A24BF">
        <w:rPr>
          <w:sz w:val="28"/>
          <w:szCs w:val="28"/>
        </w:rPr>
        <w:t xml:space="preserve"> (</w:t>
      </w:r>
      <w:r w:rsidR="00D9492D">
        <w:rPr>
          <w:sz w:val="28"/>
          <w:szCs w:val="28"/>
        </w:rPr>
        <w:t>восемнадцать</w:t>
      </w:r>
      <w:r w:rsidR="0017022F">
        <w:rPr>
          <w:sz w:val="28"/>
          <w:szCs w:val="28"/>
        </w:rPr>
        <w:t xml:space="preserve">) </w:t>
      </w:r>
      <w:r w:rsidR="00D9492D">
        <w:rPr>
          <w:sz w:val="28"/>
          <w:szCs w:val="28"/>
        </w:rPr>
        <w:t>месяцев</w:t>
      </w:r>
      <w:r w:rsidRPr="003A24BF">
        <w:rPr>
          <w:sz w:val="28"/>
          <w:szCs w:val="28"/>
        </w:rPr>
        <w:t>.</w:t>
      </w:r>
    </w:p>
    <w:p w:rsidR="0051466A" w:rsidRPr="003A24BF" w:rsidRDefault="0051466A" w:rsidP="0051466A">
      <w:pPr>
        <w:ind w:firstLine="708"/>
        <w:jc w:val="both"/>
        <w:rPr>
          <w:sz w:val="28"/>
          <w:szCs w:val="28"/>
        </w:rPr>
      </w:pPr>
      <w:r w:rsidRPr="003A24BF">
        <w:rPr>
          <w:sz w:val="28"/>
          <w:szCs w:val="28"/>
        </w:rPr>
        <w:t xml:space="preserve">2.2. Договор вступает в силу с даты его государственной регистрации в органе, осуществляющем </w:t>
      </w:r>
      <w:r>
        <w:rPr>
          <w:sz w:val="28"/>
          <w:szCs w:val="28"/>
        </w:rPr>
        <w:t xml:space="preserve">государственный кадастровый учет и </w:t>
      </w:r>
      <w:r w:rsidRPr="003A24BF">
        <w:rPr>
          <w:sz w:val="28"/>
          <w:szCs w:val="28"/>
        </w:rPr>
        <w:t>государственную регистрацию прав на территории Смоленской области.</w:t>
      </w:r>
    </w:p>
    <w:p w:rsidR="0051466A" w:rsidRPr="003A24BF" w:rsidRDefault="0051466A" w:rsidP="0051466A">
      <w:pPr>
        <w:ind w:left="708"/>
        <w:jc w:val="both"/>
        <w:rPr>
          <w:sz w:val="28"/>
          <w:szCs w:val="28"/>
        </w:rPr>
      </w:pPr>
    </w:p>
    <w:p w:rsidR="0051466A" w:rsidRPr="004905C7" w:rsidRDefault="0051466A" w:rsidP="0051466A">
      <w:pPr>
        <w:numPr>
          <w:ilvl w:val="0"/>
          <w:numId w:val="3"/>
        </w:numPr>
        <w:tabs>
          <w:tab w:val="num" w:pos="142"/>
          <w:tab w:val="num" w:pos="1260"/>
        </w:tabs>
        <w:ind w:left="142" w:firstLine="708"/>
        <w:jc w:val="center"/>
        <w:rPr>
          <w:sz w:val="28"/>
          <w:szCs w:val="28"/>
        </w:rPr>
      </w:pPr>
      <w:r w:rsidRPr="003A24BF">
        <w:rPr>
          <w:b/>
          <w:sz w:val="28"/>
          <w:szCs w:val="28"/>
        </w:rPr>
        <w:t>Размер и условия внесения арендной платы</w:t>
      </w:r>
    </w:p>
    <w:p w:rsidR="0051466A" w:rsidRPr="003A24BF" w:rsidRDefault="0051466A" w:rsidP="0051466A">
      <w:pPr>
        <w:tabs>
          <w:tab w:val="num" w:pos="1260"/>
        </w:tabs>
        <w:ind w:left="850"/>
        <w:rPr>
          <w:sz w:val="28"/>
          <w:szCs w:val="28"/>
        </w:rPr>
      </w:pPr>
    </w:p>
    <w:p w:rsidR="0051466A" w:rsidRPr="003A24BF" w:rsidRDefault="0051466A" w:rsidP="0051466A">
      <w:pPr>
        <w:autoSpaceDE w:val="0"/>
        <w:autoSpaceDN w:val="0"/>
        <w:adjustRightInd w:val="0"/>
        <w:ind w:firstLine="709"/>
        <w:jc w:val="both"/>
        <w:rPr>
          <w:sz w:val="28"/>
          <w:szCs w:val="28"/>
        </w:rPr>
      </w:pPr>
      <w:r w:rsidRPr="003A24BF">
        <w:rPr>
          <w:sz w:val="28"/>
          <w:szCs w:val="28"/>
        </w:rPr>
        <w:t>3.1. Размер ежегодной арендной платы определен по результатам торгов и составляет ____________ (________________________________) рублей.</w:t>
      </w:r>
      <w:r w:rsidRPr="003A24BF">
        <w:rPr>
          <w:b/>
          <w:bCs/>
          <w:sz w:val="28"/>
          <w:szCs w:val="28"/>
        </w:rPr>
        <w:t xml:space="preserve"> </w:t>
      </w:r>
    </w:p>
    <w:p w:rsidR="0051466A" w:rsidRPr="003A24BF" w:rsidRDefault="0051466A" w:rsidP="0051466A">
      <w:pPr>
        <w:tabs>
          <w:tab w:val="left" w:pos="720"/>
        </w:tabs>
        <w:ind w:firstLine="709"/>
        <w:jc w:val="both"/>
        <w:rPr>
          <w:sz w:val="28"/>
          <w:szCs w:val="28"/>
        </w:rPr>
      </w:pPr>
      <w:r w:rsidRPr="003A24BF">
        <w:rPr>
          <w:sz w:val="28"/>
          <w:szCs w:val="28"/>
        </w:rPr>
        <w:tab/>
        <w:t>3.2.</w:t>
      </w:r>
      <w:r w:rsidRPr="003A24BF">
        <w:rPr>
          <w:sz w:val="28"/>
          <w:szCs w:val="28"/>
        </w:rPr>
        <w:tab/>
        <w:t xml:space="preserve">Арендная плата вносится Арендатором ежеквартально до 15-го числа последнего месяца квартала. </w:t>
      </w:r>
    </w:p>
    <w:p w:rsidR="0051466A" w:rsidRPr="003A24BF" w:rsidRDefault="0051466A" w:rsidP="0051466A">
      <w:pPr>
        <w:tabs>
          <w:tab w:val="left" w:pos="720"/>
          <w:tab w:val="left" w:pos="1440"/>
        </w:tabs>
        <w:ind w:firstLine="709"/>
        <w:jc w:val="both"/>
        <w:rPr>
          <w:sz w:val="28"/>
          <w:szCs w:val="28"/>
        </w:rPr>
      </w:pPr>
      <w:r w:rsidRPr="003A24BF">
        <w:rPr>
          <w:sz w:val="28"/>
          <w:szCs w:val="28"/>
        </w:rPr>
        <w:tab/>
        <w:t>Арендная плата за последний квартал вносится не позднее срока уплаты для очередного квартала текущего года.</w:t>
      </w:r>
    </w:p>
    <w:p w:rsidR="0051466A" w:rsidRPr="003A24BF" w:rsidRDefault="0051466A" w:rsidP="0051466A">
      <w:pPr>
        <w:ind w:firstLine="709"/>
        <w:jc w:val="both"/>
        <w:rPr>
          <w:b/>
          <w:sz w:val="28"/>
          <w:szCs w:val="28"/>
        </w:rPr>
      </w:pPr>
      <w:r w:rsidRPr="003A24BF">
        <w:rPr>
          <w:b/>
          <w:sz w:val="28"/>
          <w:szCs w:val="28"/>
        </w:rPr>
        <w:t xml:space="preserve">В платежном документе в поле «Назначение платежа» указывается код бюджетной классификации: </w:t>
      </w:r>
    </w:p>
    <w:p w:rsidR="0051466A" w:rsidRPr="003A24BF" w:rsidRDefault="0051466A" w:rsidP="0051466A">
      <w:pPr>
        <w:ind w:firstLine="709"/>
        <w:jc w:val="both"/>
        <w:rPr>
          <w:b/>
          <w:sz w:val="28"/>
          <w:szCs w:val="28"/>
        </w:rPr>
      </w:pPr>
      <w:r w:rsidRPr="003A24BF">
        <w:rPr>
          <w:b/>
          <w:sz w:val="28"/>
          <w:szCs w:val="28"/>
        </w:rPr>
        <w:t>КБК для перечисления аренды 816 1 11 05022 02 0101 120</w:t>
      </w:r>
      <w:r w:rsidRPr="003A24BF">
        <w:rPr>
          <w:sz w:val="28"/>
          <w:szCs w:val="28"/>
        </w:rPr>
        <w:t xml:space="preserve">                                   (КБК для перечисления пени 816 1 11 05022 02 0201 120)</w:t>
      </w:r>
      <w:r w:rsidRPr="003A24BF">
        <w:rPr>
          <w:b/>
          <w:sz w:val="28"/>
          <w:szCs w:val="28"/>
        </w:rPr>
        <w:t>.</w:t>
      </w:r>
    </w:p>
    <w:p w:rsidR="0051466A" w:rsidRPr="003A24BF" w:rsidRDefault="0051466A" w:rsidP="0051466A">
      <w:pPr>
        <w:ind w:firstLine="709"/>
        <w:jc w:val="both"/>
        <w:rPr>
          <w:b/>
          <w:sz w:val="28"/>
          <w:szCs w:val="28"/>
        </w:rPr>
      </w:pPr>
      <w:r w:rsidRPr="003A24BF">
        <w:rPr>
          <w:b/>
          <w:sz w:val="28"/>
          <w:szCs w:val="28"/>
        </w:rPr>
        <w:t>Сведения о реквизитах получателя платежа:</w:t>
      </w:r>
    </w:p>
    <w:p w:rsidR="0051466A" w:rsidRPr="003A24BF" w:rsidRDefault="0051466A" w:rsidP="0051466A">
      <w:pPr>
        <w:ind w:firstLine="708"/>
        <w:jc w:val="both"/>
        <w:rPr>
          <w:b/>
          <w:sz w:val="28"/>
          <w:szCs w:val="28"/>
        </w:rPr>
      </w:pPr>
      <w:r w:rsidRPr="003A24BF">
        <w:rPr>
          <w:b/>
          <w:color w:val="000000"/>
          <w:sz w:val="28"/>
          <w:szCs w:val="28"/>
        </w:rPr>
        <w:t xml:space="preserve">Получатель: </w:t>
      </w:r>
      <w:r w:rsidRPr="003A24BF">
        <w:rPr>
          <w:b/>
          <w:sz w:val="28"/>
          <w:szCs w:val="28"/>
        </w:rPr>
        <w:t>УФК по Смоленской области (Департамент имущественных и земельных отношений Смоленской области л/с 04632018850),</w:t>
      </w:r>
    </w:p>
    <w:p w:rsidR="0051466A" w:rsidRPr="003A24BF" w:rsidRDefault="0051466A" w:rsidP="0051466A">
      <w:pPr>
        <w:ind w:firstLine="708"/>
        <w:jc w:val="both"/>
        <w:rPr>
          <w:b/>
          <w:color w:val="000000"/>
          <w:sz w:val="28"/>
          <w:szCs w:val="28"/>
        </w:rPr>
      </w:pPr>
      <w:r w:rsidRPr="003A24BF">
        <w:rPr>
          <w:b/>
          <w:color w:val="000000"/>
          <w:sz w:val="28"/>
          <w:szCs w:val="28"/>
        </w:rPr>
        <w:t>ИНН 6730042526, КПП 673001001</w:t>
      </w:r>
    </w:p>
    <w:p w:rsidR="0051466A" w:rsidRPr="003A24BF" w:rsidRDefault="0051466A" w:rsidP="0051466A">
      <w:pPr>
        <w:ind w:firstLine="708"/>
        <w:jc w:val="both"/>
        <w:rPr>
          <w:b/>
          <w:color w:val="000000"/>
          <w:sz w:val="28"/>
          <w:szCs w:val="28"/>
        </w:rPr>
      </w:pPr>
      <w:r w:rsidRPr="003A24BF">
        <w:rPr>
          <w:b/>
          <w:sz w:val="28"/>
          <w:szCs w:val="28"/>
        </w:rPr>
        <w:t>р/с 40101810</w:t>
      </w:r>
      <w:r>
        <w:rPr>
          <w:b/>
          <w:sz w:val="28"/>
          <w:szCs w:val="28"/>
        </w:rPr>
        <w:t>545250000005</w:t>
      </w:r>
      <w:r w:rsidRPr="003A24BF">
        <w:rPr>
          <w:b/>
          <w:sz w:val="28"/>
          <w:szCs w:val="28"/>
        </w:rPr>
        <w:t xml:space="preserve"> в Отделени</w:t>
      </w:r>
      <w:r w:rsidR="009556A9">
        <w:rPr>
          <w:b/>
          <w:sz w:val="28"/>
          <w:szCs w:val="28"/>
        </w:rPr>
        <w:t>и</w:t>
      </w:r>
      <w:r w:rsidRPr="003A24BF">
        <w:rPr>
          <w:b/>
          <w:sz w:val="28"/>
          <w:szCs w:val="28"/>
        </w:rPr>
        <w:t xml:space="preserve"> Смоленск г. Смоленск                                             БИК 046614001, </w:t>
      </w:r>
      <w:r w:rsidRPr="003A24BF">
        <w:rPr>
          <w:b/>
          <w:color w:val="000000"/>
          <w:sz w:val="28"/>
          <w:szCs w:val="28"/>
        </w:rPr>
        <w:t>ОКТМО 66701000</w:t>
      </w:r>
    </w:p>
    <w:p w:rsidR="0051466A" w:rsidRPr="003A24BF" w:rsidRDefault="0051466A" w:rsidP="0051466A">
      <w:pPr>
        <w:ind w:firstLine="709"/>
        <w:jc w:val="both"/>
        <w:rPr>
          <w:sz w:val="28"/>
          <w:szCs w:val="28"/>
        </w:rPr>
      </w:pPr>
      <w:r w:rsidRPr="003A24BF">
        <w:rPr>
          <w:sz w:val="28"/>
          <w:szCs w:val="28"/>
        </w:rPr>
        <w:t>3.3. Арендная плата начисляется с момента подписания протокола по результатам торгов, независимо от месяца, в котором была осуществлена государственная регистрация Договора.</w:t>
      </w:r>
    </w:p>
    <w:p w:rsidR="0051466A" w:rsidRPr="003A24BF" w:rsidRDefault="0051466A" w:rsidP="0051466A">
      <w:pPr>
        <w:ind w:firstLine="709"/>
        <w:jc w:val="both"/>
        <w:rPr>
          <w:sz w:val="28"/>
          <w:szCs w:val="28"/>
        </w:rPr>
      </w:pPr>
      <w:r w:rsidRPr="003A24BF">
        <w:rPr>
          <w:sz w:val="28"/>
          <w:szCs w:val="28"/>
        </w:rPr>
        <w:t>Исполнением обязательства по внесению арендной платы является поступление от Арендатора денежных средств на указанный в Договоре счет.</w:t>
      </w:r>
    </w:p>
    <w:p w:rsidR="0051466A" w:rsidRPr="003A24BF" w:rsidRDefault="0051466A" w:rsidP="0051466A">
      <w:pPr>
        <w:ind w:firstLine="709"/>
        <w:jc w:val="both"/>
        <w:rPr>
          <w:sz w:val="28"/>
          <w:szCs w:val="28"/>
        </w:rPr>
      </w:pPr>
      <w:r w:rsidRPr="003A24BF">
        <w:rPr>
          <w:sz w:val="28"/>
          <w:szCs w:val="28"/>
        </w:rPr>
        <w:lastRenderedPageBreak/>
        <w:t>3.4. Арендная плата по окончании срока действия Договора или при досрочном его расторжении исчисляется за целый месяц, в котором произошло прекращение действия Договора.</w:t>
      </w:r>
    </w:p>
    <w:p w:rsidR="0051466A" w:rsidRPr="003A24BF" w:rsidRDefault="0051466A" w:rsidP="0051466A">
      <w:pPr>
        <w:jc w:val="both"/>
        <w:rPr>
          <w:sz w:val="28"/>
          <w:szCs w:val="28"/>
        </w:rPr>
      </w:pPr>
    </w:p>
    <w:p w:rsidR="0051466A" w:rsidRPr="003A24BF" w:rsidRDefault="0051466A" w:rsidP="0051466A">
      <w:pPr>
        <w:ind w:left="708"/>
        <w:jc w:val="center"/>
        <w:rPr>
          <w:sz w:val="28"/>
          <w:szCs w:val="28"/>
        </w:rPr>
      </w:pPr>
      <w:r w:rsidRPr="003A24BF">
        <w:rPr>
          <w:b/>
          <w:sz w:val="28"/>
          <w:szCs w:val="28"/>
        </w:rPr>
        <w:t>4. Права и обязанности Сторон</w:t>
      </w:r>
    </w:p>
    <w:p w:rsidR="0051466A" w:rsidRPr="003A24BF" w:rsidRDefault="0051466A" w:rsidP="0051466A">
      <w:pPr>
        <w:ind w:firstLine="709"/>
        <w:jc w:val="both"/>
        <w:rPr>
          <w:sz w:val="28"/>
          <w:szCs w:val="28"/>
        </w:rPr>
      </w:pPr>
    </w:p>
    <w:p w:rsidR="0051466A" w:rsidRPr="003A24BF" w:rsidRDefault="0051466A" w:rsidP="0051466A">
      <w:pPr>
        <w:numPr>
          <w:ilvl w:val="1"/>
          <w:numId w:val="4"/>
        </w:numPr>
        <w:tabs>
          <w:tab w:val="clear" w:pos="1288"/>
          <w:tab w:val="num" w:pos="1440"/>
        </w:tabs>
        <w:ind w:left="1440"/>
        <w:jc w:val="both"/>
        <w:rPr>
          <w:sz w:val="28"/>
          <w:szCs w:val="28"/>
        </w:rPr>
      </w:pPr>
      <w:r w:rsidRPr="003A24BF">
        <w:rPr>
          <w:sz w:val="28"/>
          <w:szCs w:val="28"/>
        </w:rPr>
        <w:t>Арендодатель имеет право:</w:t>
      </w:r>
    </w:p>
    <w:p w:rsidR="0051466A" w:rsidRPr="003A24BF" w:rsidRDefault="0051466A" w:rsidP="0051466A">
      <w:pPr>
        <w:numPr>
          <w:ilvl w:val="2"/>
          <w:numId w:val="4"/>
        </w:numPr>
        <w:tabs>
          <w:tab w:val="clear" w:pos="2160"/>
          <w:tab w:val="num" w:pos="0"/>
        </w:tabs>
        <w:ind w:left="0" w:firstLine="709"/>
        <w:jc w:val="both"/>
        <w:rPr>
          <w:sz w:val="28"/>
          <w:szCs w:val="28"/>
        </w:rPr>
      </w:pPr>
      <w:r w:rsidRPr="003A24BF">
        <w:rPr>
          <w:sz w:val="28"/>
          <w:szCs w:val="28"/>
        </w:rPr>
        <w:t>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при невнесении арендной платы в общей сумме более чем за 6 месяцев, а также при нарушении других условий Договора.</w:t>
      </w:r>
    </w:p>
    <w:p w:rsidR="0051466A" w:rsidRPr="003A24BF" w:rsidRDefault="0051466A" w:rsidP="0051466A">
      <w:pPr>
        <w:numPr>
          <w:ilvl w:val="2"/>
          <w:numId w:val="4"/>
        </w:numPr>
        <w:tabs>
          <w:tab w:val="clear" w:pos="2160"/>
          <w:tab w:val="num" w:pos="0"/>
        </w:tabs>
        <w:ind w:left="0" w:firstLine="709"/>
        <w:jc w:val="both"/>
        <w:rPr>
          <w:sz w:val="28"/>
          <w:szCs w:val="28"/>
        </w:rPr>
      </w:pPr>
      <w:r w:rsidRPr="003A24BF">
        <w:rPr>
          <w:sz w:val="28"/>
          <w:szCs w:val="28"/>
        </w:rPr>
        <w:t>На беспрепятственный доступ на территорию арендуемого Участка с целью его осмотра на предмет соблюдения условий Договора.</w:t>
      </w:r>
    </w:p>
    <w:p w:rsidR="0051466A" w:rsidRPr="003A24BF" w:rsidRDefault="0051466A" w:rsidP="0051466A">
      <w:pPr>
        <w:numPr>
          <w:ilvl w:val="2"/>
          <w:numId w:val="4"/>
        </w:numPr>
        <w:tabs>
          <w:tab w:val="clear" w:pos="2160"/>
          <w:tab w:val="left" w:pos="0"/>
        </w:tabs>
        <w:ind w:left="0" w:firstLine="709"/>
        <w:jc w:val="both"/>
        <w:rPr>
          <w:sz w:val="28"/>
          <w:szCs w:val="28"/>
        </w:rPr>
      </w:pPr>
      <w:r w:rsidRPr="003A24BF">
        <w:rPr>
          <w:sz w:val="28"/>
          <w:szCs w:val="28"/>
        </w:rPr>
        <w:t>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51466A" w:rsidRPr="003A24BF" w:rsidRDefault="0051466A" w:rsidP="0051466A">
      <w:pPr>
        <w:numPr>
          <w:ilvl w:val="1"/>
          <w:numId w:val="4"/>
        </w:numPr>
        <w:tabs>
          <w:tab w:val="clear" w:pos="1288"/>
          <w:tab w:val="num" w:pos="0"/>
          <w:tab w:val="num" w:pos="1440"/>
        </w:tabs>
        <w:ind w:left="1440"/>
        <w:jc w:val="both"/>
        <w:rPr>
          <w:sz w:val="28"/>
          <w:szCs w:val="28"/>
        </w:rPr>
      </w:pPr>
      <w:r w:rsidRPr="003A24BF">
        <w:rPr>
          <w:sz w:val="28"/>
          <w:szCs w:val="28"/>
        </w:rPr>
        <w:t>Арендодатель обязан:</w:t>
      </w:r>
    </w:p>
    <w:p w:rsidR="0051466A" w:rsidRPr="003A24BF" w:rsidRDefault="0051466A" w:rsidP="0051466A">
      <w:pPr>
        <w:numPr>
          <w:ilvl w:val="2"/>
          <w:numId w:val="4"/>
        </w:numPr>
        <w:tabs>
          <w:tab w:val="clear" w:pos="2160"/>
          <w:tab w:val="num" w:pos="0"/>
          <w:tab w:val="left" w:pos="1440"/>
        </w:tabs>
        <w:ind w:left="142" w:firstLine="567"/>
        <w:jc w:val="both"/>
        <w:rPr>
          <w:sz w:val="28"/>
          <w:szCs w:val="28"/>
        </w:rPr>
      </w:pPr>
      <w:r w:rsidRPr="003A24BF">
        <w:rPr>
          <w:sz w:val="28"/>
          <w:szCs w:val="28"/>
        </w:rPr>
        <w:t>Выполнять в полном объеме все условия Договора.</w:t>
      </w:r>
    </w:p>
    <w:p w:rsidR="0051466A" w:rsidRPr="003A24BF" w:rsidRDefault="0051466A" w:rsidP="0051466A">
      <w:pPr>
        <w:numPr>
          <w:ilvl w:val="2"/>
          <w:numId w:val="4"/>
        </w:numPr>
        <w:tabs>
          <w:tab w:val="clear" w:pos="2160"/>
          <w:tab w:val="num" w:pos="0"/>
          <w:tab w:val="left" w:pos="1440"/>
        </w:tabs>
        <w:ind w:hanging="1451"/>
        <w:jc w:val="both"/>
        <w:rPr>
          <w:sz w:val="28"/>
          <w:szCs w:val="28"/>
        </w:rPr>
      </w:pPr>
      <w:r w:rsidRPr="003A24BF">
        <w:rPr>
          <w:sz w:val="28"/>
          <w:szCs w:val="28"/>
        </w:rPr>
        <w:t>Передать Арендатору Участок по акту приема-передачи.</w:t>
      </w:r>
    </w:p>
    <w:p w:rsidR="0051466A" w:rsidRPr="003A24BF" w:rsidRDefault="0051466A" w:rsidP="0051466A">
      <w:pPr>
        <w:numPr>
          <w:ilvl w:val="2"/>
          <w:numId w:val="4"/>
        </w:numPr>
        <w:tabs>
          <w:tab w:val="clear" w:pos="2160"/>
          <w:tab w:val="left" w:pos="0"/>
        </w:tabs>
        <w:ind w:left="0" w:firstLine="709"/>
        <w:jc w:val="both"/>
        <w:rPr>
          <w:sz w:val="28"/>
          <w:szCs w:val="28"/>
        </w:rPr>
      </w:pPr>
      <w:r w:rsidRPr="003A24BF">
        <w:rPr>
          <w:sz w:val="28"/>
          <w:szCs w:val="28"/>
        </w:rPr>
        <w:t>Письменно не позднее, чем за пять дней до наступления очередного срока внесения арендной платы уведомить Арендатора об изменении номеров счетов для перечисления арендной платы, указанных в п. 3.2 настоящего Договора.</w:t>
      </w:r>
    </w:p>
    <w:p w:rsidR="0051466A" w:rsidRPr="003A24BF" w:rsidRDefault="0051466A" w:rsidP="0051466A">
      <w:pPr>
        <w:numPr>
          <w:ilvl w:val="1"/>
          <w:numId w:val="4"/>
        </w:numPr>
        <w:tabs>
          <w:tab w:val="clear" w:pos="1288"/>
          <w:tab w:val="num" w:pos="0"/>
        </w:tabs>
        <w:ind w:left="142" w:firstLine="578"/>
        <w:jc w:val="both"/>
        <w:rPr>
          <w:sz w:val="28"/>
          <w:szCs w:val="28"/>
        </w:rPr>
      </w:pPr>
      <w:r w:rsidRPr="003A24BF">
        <w:rPr>
          <w:sz w:val="28"/>
          <w:szCs w:val="28"/>
        </w:rPr>
        <w:t>Арендатор имеет право:</w:t>
      </w:r>
    </w:p>
    <w:p w:rsidR="0051466A" w:rsidRPr="003A24BF" w:rsidRDefault="0051466A" w:rsidP="0051466A">
      <w:pPr>
        <w:numPr>
          <w:ilvl w:val="2"/>
          <w:numId w:val="4"/>
        </w:numPr>
        <w:tabs>
          <w:tab w:val="clear" w:pos="2160"/>
          <w:tab w:val="num" w:pos="0"/>
        </w:tabs>
        <w:ind w:left="0" w:firstLine="709"/>
        <w:jc w:val="both"/>
        <w:rPr>
          <w:sz w:val="28"/>
          <w:szCs w:val="28"/>
        </w:rPr>
      </w:pPr>
      <w:r w:rsidRPr="003A24BF">
        <w:rPr>
          <w:sz w:val="28"/>
          <w:szCs w:val="28"/>
        </w:rPr>
        <w:t>Использовать Участок на условиях, установленных Договором.</w:t>
      </w:r>
    </w:p>
    <w:p w:rsidR="0051466A" w:rsidRPr="003A24BF" w:rsidRDefault="0051466A" w:rsidP="0051466A">
      <w:pPr>
        <w:numPr>
          <w:ilvl w:val="1"/>
          <w:numId w:val="4"/>
        </w:numPr>
        <w:tabs>
          <w:tab w:val="clear" w:pos="1288"/>
          <w:tab w:val="num" w:pos="1440"/>
        </w:tabs>
        <w:ind w:left="1440"/>
        <w:jc w:val="both"/>
        <w:rPr>
          <w:sz w:val="28"/>
          <w:szCs w:val="28"/>
        </w:rPr>
      </w:pPr>
      <w:r w:rsidRPr="003A24BF">
        <w:rPr>
          <w:sz w:val="28"/>
          <w:szCs w:val="28"/>
        </w:rPr>
        <w:t>Арендатор обязан:</w:t>
      </w:r>
    </w:p>
    <w:p w:rsidR="0051466A" w:rsidRPr="003A24BF" w:rsidRDefault="0051466A" w:rsidP="0051466A">
      <w:pPr>
        <w:numPr>
          <w:ilvl w:val="2"/>
          <w:numId w:val="4"/>
        </w:numPr>
        <w:tabs>
          <w:tab w:val="clear" w:pos="2160"/>
          <w:tab w:val="num" w:pos="0"/>
        </w:tabs>
        <w:ind w:left="0" w:firstLine="709"/>
        <w:jc w:val="both"/>
        <w:rPr>
          <w:sz w:val="28"/>
          <w:szCs w:val="28"/>
        </w:rPr>
      </w:pPr>
      <w:r w:rsidRPr="003A24BF">
        <w:rPr>
          <w:sz w:val="28"/>
          <w:szCs w:val="28"/>
        </w:rPr>
        <w:t>Принять у Арендодателя Участок по акту приема-передачи в течение трех рабочих дней после его передачи Арендатору.</w:t>
      </w:r>
    </w:p>
    <w:p w:rsidR="0051466A" w:rsidRPr="003A24BF" w:rsidRDefault="0051466A" w:rsidP="0051466A">
      <w:pPr>
        <w:numPr>
          <w:ilvl w:val="2"/>
          <w:numId w:val="4"/>
        </w:numPr>
        <w:tabs>
          <w:tab w:val="num" w:pos="0"/>
          <w:tab w:val="num" w:pos="1440"/>
        </w:tabs>
        <w:ind w:left="142" w:firstLine="567"/>
        <w:jc w:val="both"/>
        <w:rPr>
          <w:sz w:val="28"/>
          <w:szCs w:val="28"/>
        </w:rPr>
      </w:pPr>
      <w:r w:rsidRPr="003A24BF">
        <w:rPr>
          <w:sz w:val="28"/>
          <w:szCs w:val="28"/>
        </w:rPr>
        <w:t>Выполнять в полном объеме все условия Договора.</w:t>
      </w:r>
    </w:p>
    <w:p w:rsidR="0051466A" w:rsidRPr="003A24BF" w:rsidRDefault="0051466A" w:rsidP="0051466A">
      <w:pPr>
        <w:numPr>
          <w:ilvl w:val="2"/>
          <w:numId w:val="4"/>
        </w:numPr>
        <w:tabs>
          <w:tab w:val="clear" w:pos="2160"/>
          <w:tab w:val="num" w:pos="0"/>
        </w:tabs>
        <w:ind w:left="0" w:firstLine="709"/>
        <w:jc w:val="both"/>
        <w:rPr>
          <w:sz w:val="28"/>
          <w:szCs w:val="28"/>
        </w:rPr>
      </w:pPr>
      <w:r w:rsidRPr="003A24BF">
        <w:rPr>
          <w:sz w:val="28"/>
          <w:szCs w:val="28"/>
        </w:rPr>
        <w:t>Использовать Участок в соответствии с целевым назначением и разрешенным использованием.</w:t>
      </w:r>
    </w:p>
    <w:p w:rsidR="0051466A" w:rsidRPr="003A24BF" w:rsidRDefault="0051466A" w:rsidP="0051466A">
      <w:pPr>
        <w:numPr>
          <w:ilvl w:val="2"/>
          <w:numId w:val="4"/>
        </w:numPr>
        <w:tabs>
          <w:tab w:val="clear" w:pos="2160"/>
          <w:tab w:val="num" w:pos="0"/>
        </w:tabs>
        <w:ind w:left="0" w:firstLine="709"/>
        <w:jc w:val="both"/>
        <w:rPr>
          <w:sz w:val="28"/>
          <w:szCs w:val="28"/>
        </w:rPr>
      </w:pPr>
      <w:r w:rsidRPr="003A24BF">
        <w:rPr>
          <w:sz w:val="28"/>
          <w:szCs w:val="28"/>
        </w:rPr>
        <w:t>Уплачивать в размере и на условиях, установленных Договором, арендную плату.</w:t>
      </w:r>
    </w:p>
    <w:p w:rsidR="0051466A" w:rsidRDefault="0051466A" w:rsidP="0051466A">
      <w:pPr>
        <w:numPr>
          <w:ilvl w:val="2"/>
          <w:numId w:val="4"/>
        </w:numPr>
        <w:tabs>
          <w:tab w:val="clear" w:pos="2160"/>
          <w:tab w:val="num" w:pos="0"/>
        </w:tabs>
        <w:ind w:left="0" w:firstLine="708"/>
        <w:jc w:val="both"/>
        <w:rPr>
          <w:sz w:val="28"/>
          <w:szCs w:val="28"/>
        </w:rPr>
      </w:pPr>
      <w:r w:rsidRPr="003A24BF">
        <w:rPr>
          <w:sz w:val="28"/>
          <w:szCs w:val="28"/>
        </w:rPr>
        <w:t>Обеспечить Арендодателю (его законным представителям) беспрепятственный доступ на Участок по их требованию.</w:t>
      </w:r>
    </w:p>
    <w:p w:rsidR="00FB646F" w:rsidRPr="00FB646F" w:rsidRDefault="00FB646F" w:rsidP="0051466A">
      <w:pPr>
        <w:numPr>
          <w:ilvl w:val="2"/>
          <w:numId w:val="4"/>
        </w:numPr>
        <w:tabs>
          <w:tab w:val="clear" w:pos="2160"/>
          <w:tab w:val="num" w:pos="0"/>
        </w:tabs>
        <w:ind w:left="0" w:firstLine="708"/>
        <w:jc w:val="both"/>
        <w:rPr>
          <w:sz w:val="28"/>
          <w:szCs w:val="28"/>
        </w:rPr>
      </w:pPr>
      <w:r>
        <w:rPr>
          <w:sz w:val="28"/>
          <w:szCs w:val="28"/>
          <w:shd w:val="clear" w:color="auto" w:fill="FFFFFF"/>
        </w:rPr>
        <w:t>Обеспечить беспрепятственный допуск</w:t>
      </w:r>
      <w:r w:rsidRPr="00FB646F">
        <w:rPr>
          <w:sz w:val="28"/>
          <w:szCs w:val="28"/>
          <w:shd w:val="clear" w:color="auto" w:fill="FFFFFF"/>
        </w:rPr>
        <w:t xml:space="preserve">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51466A" w:rsidRPr="003A24BF" w:rsidRDefault="0051466A" w:rsidP="0051466A">
      <w:pPr>
        <w:numPr>
          <w:ilvl w:val="2"/>
          <w:numId w:val="4"/>
        </w:numPr>
        <w:tabs>
          <w:tab w:val="clear" w:pos="2160"/>
          <w:tab w:val="num" w:pos="0"/>
        </w:tabs>
        <w:ind w:left="0" w:firstLine="709"/>
        <w:jc w:val="both"/>
        <w:rPr>
          <w:sz w:val="28"/>
          <w:szCs w:val="28"/>
        </w:rPr>
      </w:pPr>
      <w:r w:rsidRPr="003A24BF">
        <w:rPr>
          <w:sz w:val="28"/>
          <w:szCs w:val="28"/>
        </w:rPr>
        <w:t>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51466A" w:rsidRPr="003A24BF" w:rsidRDefault="0051466A" w:rsidP="0051466A">
      <w:pPr>
        <w:numPr>
          <w:ilvl w:val="2"/>
          <w:numId w:val="4"/>
        </w:numPr>
        <w:tabs>
          <w:tab w:val="clear" w:pos="2160"/>
          <w:tab w:val="num" w:pos="0"/>
        </w:tabs>
        <w:ind w:left="0" w:firstLine="708"/>
        <w:jc w:val="both"/>
        <w:rPr>
          <w:sz w:val="28"/>
          <w:szCs w:val="28"/>
        </w:rPr>
      </w:pPr>
      <w:r w:rsidRPr="003A24BF">
        <w:rPr>
          <w:sz w:val="28"/>
          <w:szCs w:val="28"/>
        </w:rPr>
        <w:t>Письменно в десятидневный срок уведомить Арендодателя об изменении своих реквизитов.</w:t>
      </w:r>
    </w:p>
    <w:p w:rsidR="0051466A" w:rsidRPr="003A24BF" w:rsidRDefault="0051466A" w:rsidP="0051466A">
      <w:pPr>
        <w:numPr>
          <w:ilvl w:val="2"/>
          <w:numId w:val="4"/>
        </w:numPr>
        <w:tabs>
          <w:tab w:val="clear" w:pos="2160"/>
          <w:tab w:val="num" w:pos="0"/>
        </w:tabs>
        <w:ind w:left="0" w:firstLine="709"/>
        <w:jc w:val="both"/>
        <w:rPr>
          <w:sz w:val="28"/>
          <w:szCs w:val="28"/>
        </w:rPr>
      </w:pPr>
      <w:r w:rsidRPr="003A24BF">
        <w:rPr>
          <w:sz w:val="28"/>
          <w:szCs w:val="28"/>
        </w:rPr>
        <w:t>По окончании срока действия Договора или при его досрочном расторжении привести Участок в состояние, пригодное для дальнейшего использования, не хуже первоначального.</w:t>
      </w:r>
    </w:p>
    <w:p w:rsidR="0051466A" w:rsidRPr="003A24BF" w:rsidRDefault="0051466A" w:rsidP="0051466A">
      <w:pPr>
        <w:numPr>
          <w:ilvl w:val="1"/>
          <w:numId w:val="4"/>
        </w:numPr>
        <w:tabs>
          <w:tab w:val="clear" w:pos="1288"/>
          <w:tab w:val="num" w:pos="0"/>
        </w:tabs>
        <w:ind w:left="0" w:firstLine="709"/>
        <w:jc w:val="both"/>
        <w:rPr>
          <w:sz w:val="28"/>
          <w:szCs w:val="28"/>
        </w:rPr>
      </w:pPr>
      <w:r w:rsidRPr="003A24BF">
        <w:rPr>
          <w:sz w:val="28"/>
          <w:szCs w:val="28"/>
        </w:rPr>
        <w:lastRenderedPageBreak/>
        <w:t>Арендодатель и Арендатор имеют иные права и несут иные обязанности, установленные законодательством Российской Федерации.</w:t>
      </w:r>
    </w:p>
    <w:p w:rsidR="009F72C8" w:rsidRPr="003A24BF" w:rsidRDefault="009F72C8" w:rsidP="0051466A">
      <w:pPr>
        <w:tabs>
          <w:tab w:val="num" w:pos="0"/>
        </w:tabs>
        <w:ind w:firstLine="709"/>
        <w:jc w:val="both"/>
        <w:rPr>
          <w:sz w:val="28"/>
          <w:szCs w:val="28"/>
        </w:rPr>
      </w:pPr>
    </w:p>
    <w:p w:rsidR="0051466A" w:rsidRPr="003A24BF" w:rsidRDefault="0051466A" w:rsidP="0051466A">
      <w:pPr>
        <w:numPr>
          <w:ilvl w:val="0"/>
          <w:numId w:val="4"/>
        </w:numPr>
        <w:tabs>
          <w:tab w:val="num" w:pos="0"/>
        </w:tabs>
        <w:ind w:firstLine="709"/>
        <w:jc w:val="center"/>
        <w:rPr>
          <w:sz w:val="28"/>
          <w:szCs w:val="28"/>
        </w:rPr>
      </w:pPr>
      <w:r w:rsidRPr="003A24BF">
        <w:rPr>
          <w:b/>
          <w:sz w:val="28"/>
          <w:szCs w:val="28"/>
        </w:rPr>
        <w:t>Ответственность Сторон</w:t>
      </w:r>
    </w:p>
    <w:p w:rsidR="0051466A" w:rsidRPr="003A24BF" w:rsidRDefault="0051466A" w:rsidP="0051466A">
      <w:pPr>
        <w:tabs>
          <w:tab w:val="num" w:pos="0"/>
        </w:tabs>
        <w:ind w:firstLine="709"/>
        <w:jc w:val="both"/>
        <w:rPr>
          <w:sz w:val="28"/>
          <w:szCs w:val="28"/>
        </w:rPr>
      </w:pPr>
    </w:p>
    <w:p w:rsidR="0051466A" w:rsidRPr="003A24BF" w:rsidRDefault="0051466A" w:rsidP="0051466A">
      <w:pPr>
        <w:numPr>
          <w:ilvl w:val="1"/>
          <w:numId w:val="4"/>
        </w:numPr>
        <w:tabs>
          <w:tab w:val="clear" w:pos="1288"/>
          <w:tab w:val="num" w:pos="0"/>
        </w:tabs>
        <w:ind w:left="0" w:firstLine="709"/>
        <w:jc w:val="both"/>
        <w:rPr>
          <w:sz w:val="28"/>
          <w:szCs w:val="28"/>
        </w:rPr>
      </w:pPr>
      <w:r w:rsidRPr="003A24BF">
        <w:rPr>
          <w:sz w:val="28"/>
          <w:szCs w:val="28"/>
        </w:rPr>
        <w:t>За нарушение условий Договора Стороны несут ответственность, предусмотренную законодательством Российской Федерации.</w:t>
      </w:r>
    </w:p>
    <w:p w:rsidR="0051466A" w:rsidRPr="003A24BF" w:rsidRDefault="0051466A" w:rsidP="0051466A">
      <w:pPr>
        <w:numPr>
          <w:ilvl w:val="1"/>
          <w:numId w:val="4"/>
        </w:numPr>
        <w:tabs>
          <w:tab w:val="clear" w:pos="1288"/>
          <w:tab w:val="num" w:pos="0"/>
        </w:tabs>
        <w:ind w:left="0" w:firstLine="709"/>
        <w:jc w:val="both"/>
        <w:rPr>
          <w:sz w:val="28"/>
          <w:szCs w:val="28"/>
        </w:rPr>
      </w:pPr>
      <w:r w:rsidRPr="003A24BF">
        <w:rPr>
          <w:sz w:val="28"/>
          <w:szCs w:val="28"/>
        </w:rPr>
        <w:t>За нарушение срока внесения арендной платы по Договору Арендатор выплачивает Арендодателю пени в размере ставки рефинансирования Центрального Банка Российской Федерации, действующей на день выполнения денежного обязательства, от неуплаченной суммы на каждый календарный день просрочки. Пени перечисляются в порядке, предусмотренном п. 3.2 Договора.</w:t>
      </w:r>
    </w:p>
    <w:p w:rsidR="0051466A" w:rsidRPr="003A24BF" w:rsidRDefault="0051466A" w:rsidP="0051466A">
      <w:pPr>
        <w:numPr>
          <w:ilvl w:val="1"/>
          <w:numId w:val="4"/>
        </w:numPr>
        <w:tabs>
          <w:tab w:val="clear" w:pos="1288"/>
          <w:tab w:val="num" w:pos="0"/>
        </w:tabs>
        <w:ind w:left="0" w:firstLine="709"/>
        <w:jc w:val="both"/>
        <w:rPr>
          <w:sz w:val="28"/>
          <w:szCs w:val="28"/>
        </w:rPr>
      </w:pPr>
      <w:r w:rsidRPr="003A24BF">
        <w:rPr>
          <w:sz w:val="28"/>
          <w:szCs w:val="28"/>
        </w:rPr>
        <w:t>При наличии начисленной пени на дату поступления очередного платежа такая пеня подлежит первоочередному погашению вне зависимости от назначения платежа, указанного Арендатором в платежном поручении на перечисление арендной платы.</w:t>
      </w:r>
    </w:p>
    <w:p w:rsidR="0051466A" w:rsidRPr="003A24BF" w:rsidRDefault="0051466A" w:rsidP="0051466A">
      <w:pPr>
        <w:numPr>
          <w:ilvl w:val="1"/>
          <w:numId w:val="4"/>
        </w:numPr>
        <w:tabs>
          <w:tab w:val="clear" w:pos="1288"/>
          <w:tab w:val="num" w:pos="0"/>
        </w:tabs>
        <w:ind w:left="0" w:firstLine="709"/>
        <w:jc w:val="both"/>
        <w:rPr>
          <w:sz w:val="28"/>
          <w:szCs w:val="28"/>
        </w:rPr>
      </w:pPr>
      <w:r w:rsidRPr="003A24BF">
        <w:rPr>
          <w:sz w:val="28"/>
          <w:szCs w:val="28"/>
        </w:rPr>
        <w:t>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51466A" w:rsidRPr="003A24BF" w:rsidRDefault="0051466A" w:rsidP="0051466A">
      <w:pPr>
        <w:tabs>
          <w:tab w:val="num" w:pos="0"/>
        </w:tabs>
        <w:ind w:firstLine="709"/>
        <w:jc w:val="both"/>
        <w:rPr>
          <w:sz w:val="28"/>
          <w:szCs w:val="28"/>
        </w:rPr>
      </w:pPr>
    </w:p>
    <w:p w:rsidR="0051466A" w:rsidRPr="003A24BF" w:rsidRDefault="0051466A" w:rsidP="0051466A">
      <w:pPr>
        <w:numPr>
          <w:ilvl w:val="0"/>
          <w:numId w:val="4"/>
        </w:numPr>
        <w:tabs>
          <w:tab w:val="num" w:pos="0"/>
        </w:tabs>
        <w:ind w:firstLine="709"/>
        <w:jc w:val="center"/>
        <w:rPr>
          <w:sz w:val="28"/>
          <w:szCs w:val="28"/>
        </w:rPr>
      </w:pPr>
      <w:r w:rsidRPr="003A24BF">
        <w:rPr>
          <w:b/>
          <w:sz w:val="28"/>
          <w:szCs w:val="28"/>
        </w:rPr>
        <w:t>Изменение, расторжение и прекращение Договора</w:t>
      </w:r>
    </w:p>
    <w:p w:rsidR="0051466A" w:rsidRPr="003A24BF" w:rsidRDefault="0051466A" w:rsidP="0051466A">
      <w:pPr>
        <w:tabs>
          <w:tab w:val="num" w:pos="0"/>
        </w:tabs>
        <w:ind w:firstLine="709"/>
        <w:rPr>
          <w:sz w:val="28"/>
          <w:szCs w:val="28"/>
        </w:rPr>
      </w:pPr>
    </w:p>
    <w:p w:rsidR="0051466A" w:rsidRPr="003A24BF" w:rsidRDefault="0051466A" w:rsidP="0051466A">
      <w:pPr>
        <w:numPr>
          <w:ilvl w:val="1"/>
          <w:numId w:val="4"/>
        </w:numPr>
        <w:tabs>
          <w:tab w:val="clear" w:pos="1288"/>
          <w:tab w:val="num" w:pos="0"/>
        </w:tabs>
        <w:ind w:left="0" w:firstLine="709"/>
        <w:jc w:val="both"/>
        <w:rPr>
          <w:sz w:val="28"/>
          <w:szCs w:val="28"/>
        </w:rPr>
      </w:pPr>
      <w:r w:rsidRPr="003A24BF">
        <w:rPr>
          <w:sz w:val="28"/>
          <w:szCs w:val="28"/>
        </w:rPr>
        <w:t>Все изменения и (или) дополнения к Договору оформляются Сторонами в письменной форме.</w:t>
      </w:r>
    </w:p>
    <w:p w:rsidR="0051466A" w:rsidRPr="003A24BF" w:rsidRDefault="0051466A" w:rsidP="0051466A">
      <w:pPr>
        <w:numPr>
          <w:ilvl w:val="1"/>
          <w:numId w:val="4"/>
        </w:numPr>
        <w:tabs>
          <w:tab w:val="clear" w:pos="1288"/>
          <w:tab w:val="num" w:pos="0"/>
        </w:tabs>
        <w:ind w:left="0" w:firstLine="709"/>
        <w:jc w:val="both"/>
        <w:rPr>
          <w:sz w:val="28"/>
          <w:szCs w:val="28"/>
        </w:rPr>
      </w:pPr>
      <w:r w:rsidRPr="003A24BF">
        <w:rPr>
          <w:sz w:val="28"/>
          <w:szCs w:val="28"/>
        </w:rPr>
        <w:t>Договор может быть досрочно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 Договора.</w:t>
      </w:r>
    </w:p>
    <w:p w:rsidR="0051466A" w:rsidRPr="003A24BF" w:rsidRDefault="0051466A" w:rsidP="0051466A">
      <w:pPr>
        <w:numPr>
          <w:ilvl w:val="1"/>
          <w:numId w:val="4"/>
        </w:numPr>
        <w:tabs>
          <w:tab w:val="clear" w:pos="1288"/>
          <w:tab w:val="num" w:pos="0"/>
        </w:tabs>
        <w:ind w:left="0" w:firstLine="709"/>
        <w:jc w:val="both"/>
        <w:rPr>
          <w:sz w:val="28"/>
          <w:szCs w:val="28"/>
        </w:rPr>
      </w:pPr>
      <w:r w:rsidRPr="003A24BF">
        <w:rPr>
          <w:sz w:val="28"/>
          <w:szCs w:val="28"/>
        </w:rPr>
        <w:t>При прекращении Договора Арендатор обязан возвратить Арендодателю Участок в надлежащем состоянии по акту приема-передачи в течение трех рабочих дней в состоянии не хуже первоначального.</w:t>
      </w:r>
    </w:p>
    <w:p w:rsidR="0051466A" w:rsidRPr="003A24BF" w:rsidRDefault="0051466A" w:rsidP="0051466A">
      <w:pPr>
        <w:numPr>
          <w:ilvl w:val="1"/>
          <w:numId w:val="4"/>
        </w:numPr>
        <w:tabs>
          <w:tab w:val="clear" w:pos="1288"/>
          <w:tab w:val="num" w:pos="0"/>
        </w:tabs>
        <w:ind w:left="0" w:firstLine="709"/>
        <w:jc w:val="both"/>
        <w:rPr>
          <w:sz w:val="28"/>
          <w:szCs w:val="28"/>
        </w:rPr>
      </w:pPr>
      <w:r w:rsidRPr="003A24BF">
        <w:rPr>
          <w:sz w:val="28"/>
          <w:szCs w:val="28"/>
        </w:rPr>
        <w:t>В случае если Арендатор в установленный Договором срок не возвратил Участок, он обязан внести арендную плату за весь срок до момента передачи Участка, а также уплатить штраф в размере квартальной арендной платы на счет, указанный в п. 3.2. Договора. При этом Договор не считается продленным.</w:t>
      </w:r>
    </w:p>
    <w:p w:rsidR="0051466A" w:rsidRPr="003A24BF" w:rsidRDefault="0051466A" w:rsidP="0051466A">
      <w:pPr>
        <w:tabs>
          <w:tab w:val="num" w:pos="0"/>
        </w:tabs>
        <w:ind w:firstLine="709"/>
        <w:jc w:val="both"/>
        <w:rPr>
          <w:sz w:val="28"/>
          <w:szCs w:val="28"/>
        </w:rPr>
      </w:pPr>
    </w:p>
    <w:p w:rsidR="0051466A" w:rsidRPr="003A24BF" w:rsidRDefault="0051466A" w:rsidP="0051466A">
      <w:pPr>
        <w:numPr>
          <w:ilvl w:val="0"/>
          <w:numId w:val="4"/>
        </w:numPr>
        <w:tabs>
          <w:tab w:val="num" w:pos="0"/>
        </w:tabs>
        <w:ind w:firstLine="709"/>
        <w:jc w:val="center"/>
        <w:rPr>
          <w:sz w:val="28"/>
          <w:szCs w:val="28"/>
        </w:rPr>
      </w:pPr>
      <w:r w:rsidRPr="003A24BF">
        <w:rPr>
          <w:b/>
          <w:sz w:val="28"/>
          <w:szCs w:val="28"/>
        </w:rPr>
        <w:t>Рассмотрение и урегулирование споров</w:t>
      </w:r>
    </w:p>
    <w:p w:rsidR="0051466A" w:rsidRPr="003A24BF" w:rsidRDefault="0051466A" w:rsidP="0051466A">
      <w:pPr>
        <w:tabs>
          <w:tab w:val="num" w:pos="420"/>
        </w:tabs>
        <w:ind w:left="709"/>
        <w:rPr>
          <w:sz w:val="28"/>
          <w:szCs w:val="28"/>
        </w:rPr>
      </w:pPr>
    </w:p>
    <w:p w:rsidR="0051466A" w:rsidRPr="003A24BF" w:rsidRDefault="0051466A" w:rsidP="0051466A">
      <w:pPr>
        <w:numPr>
          <w:ilvl w:val="1"/>
          <w:numId w:val="4"/>
        </w:numPr>
        <w:tabs>
          <w:tab w:val="clear" w:pos="1288"/>
          <w:tab w:val="num" w:pos="0"/>
        </w:tabs>
        <w:ind w:left="0" w:firstLine="709"/>
        <w:jc w:val="both"/>
        <w:rPr>
          <w:sz w:val="28"/>
          <w:szCs w:val="28"/>
        </w:rPr>
      </w:pPr>
      <w:r w:rsidRPr="003A24BF">
        <w:rPr>
          <w:sz w:val="28"/>
          <w:szCs w:val="28"/>
        </w:rPr>
        <w:t>Все споры, возникающие между Сторонами по вопросам, предусмотренным настоящим Договором или в связи с ним, разрешаются путем переговоров.</w:t>
      </w:r>
    </w:p>
    <w:p w:rsidR="0051466A" w:rsidRPr="003A24BF" w:rsidRDefault="0051466A" w:rsidP="0051466A">
      <w:pPr>
        <w:numPr>
          <w:ilvl w:val="1"/>
          <w:numId w:val="4"/>
        </w:numPr>
        <w:tabs>
          <w:tab w:val="clear" w:pos="1288"/>
          <w:tab w:val="num" w:pos="0"/>
        </w:tabs>
        <w:ind w:left="0" w:firstLine="709"/>
        <w:jc w:val="both"/>
        <w:rPr>
          <w:sz w:val="28"/>
          <w:szCs w:val="28"/>
        </w:rPr>
      </w:pPr>
      <w:r w:rsidRPr="003A24BF">
        <w:rPr>
          <w:sz w:val="28"/>
          <w:szCs w:val="28"/>
        </w:rPr>
        <w:t>В случае невозможности разрешения вышеуказанных споров путем переговоров споры рассматриваются в претензионном порядке. Срок рассмотрения претензии – не более одного месяца с момента ее получения.</w:t>
      </w:r>
    </w:p>
    <w:p w:rsidR="0051466A" w:rsidRPr="003A24BF" w:rsidRDefault="0051466A" w:rsidP="0051466A">
      <w:pPr>
        <w:numPr>
          <w:ilvl w:val="1"/>
          <w:numId w:val="4"/>
        </w:numPr>
        <w:tabs>
          <w:tab w:val="clear" w:pos="1288"/>
          <w:tab w:val="num" w:pos="0"/>
        </w:tabs>
        <w:ind w:left="0" w:firstLine="709"/>
        <w:jc w:val="both"/>
        <w:rPr>
          <w:sz w:val="28"/>
          <w:szCs w:val="28"/>
        </w:rPr>
      </w:pPr>
      <w:r w:rsidRPr="003A24BF">
        <w:rPr>
          <w:sz w:val="28"/>
          <w:szCs w:val="28"/>
        </w:rPr>
        <w:t>В случае если споры не урегулированы Сторонами с помощью переговоров и в претензионном порядке, то они разрешаются в судебных органах по месту нахождения Арендодателя.</w:t>
      </w:r>
    </w:p>
    <w:p w:rsidR="009F72C8" w:rsidRPr="003A24BF" w:rsidRDefault="009F72C8" w:rsidP="0051466A">
      <w:pPr>
        <w:tabs>
          <w:tab w:val="num" w:pos="0"/>
        </w:tabs>
        <w:ind w:firstLine="709"/>
        <w:jc w:val="both"/>
        <w:rPr>
          <w:sz w:val="28"/>
          <w:szCs w:val="28"/>
        </w:rPr>
      </w:pPr>
    </w:p>
    <w:p w:rsidR="0051466A" w:rsidRPr="003A24BF" w:rsidRDefault="0051466A" w:rsidP="0051466A">
      <w:pPr>
        <w:numPr>
          <w:ilvl w:val="0"/>
          <w:numId w:val="4"/>
        </w:numPr>
        <w:tabs>
          <w:tab w:val="num" w:pos="0"/>
        </w:tabs>
        <w:ind w:firstLine="709"/>
        <w:jc w:val="center"/>
        <w:rPr>
          <w:b/>
          <w:sz w:val="28"/>
          <w:szCs w:val="28"/>
        </w:rPr>
      </w:pPr>
      <w:r w:rsidRPr="003A24BF">
        <w:rPr>
          <w:b/>
          <w:sz w:val="28"/>
          <w:szCs w:val="28"/>
        </w:rPr>
        <w:t>Прочие условия Договора</w:t>
      </w:r>
    </w:p>
    <w:p w:rsidR="0051466A" w:rsidRPr="003A24BF" w:rsidRDefault="0051466A" w:rsidP="0051466A">
      <w:pPr>
        <w:rPr>
          <w:b/>
          <w:sz w:val="28"/>
          <w:szCs w:val="28"/>
        </w:rPr>
      </w:pPr>
    </w:p>
    <w:p w:rsidR="0051466A" w:rsidRPr="003A24BF" w:rsidRDefault="0051466A" w:rsidP="0051466A">
      <w:pPr>
        <w:numPr>
          <w:ilvl w:val="1"/>
          <w:numId w:val="4"/>
        </w:numPr>
        <w:tabs>
          <w:tab w:val="clear" w:pos="1288"/>
          <w:tab w:val="num" w:pos="0"/>
        </w:tabs>
        <w:ind w:left="0" w:firstLine="709"/>
        <w:jc w:val="both"/>
        <w:rPr>
          <w:sz w:val="28"/>
          <w:szCs w:val="28"/>
        </w:rPr>
      </w:pPr>
      <w:r w:rsidRPr="003A24BF">
        <w:rPr>
          <w:sz w:val="28"/>
          <w:szCs w:val="28"/>
        </w:rPr>
        <w:t xml:space="preserve">Договор составлен в 3 (трех) экземплярах, имеющих одинаковую юридическую силу, по одному экземпляру для каждой из Сторон, </w:t>
      </w:r>
      <w:r>
        <w:rPr>
          <w:sz w:val="28"/>
          <w:szCs w:val="28"/>
        </w:rPr>
        <w:t>один экземпляр передается в орган, осуществляющий государственный кадастровый учет и государственную регистрацию прав на территории Смоленской области</w:t>
      </w:r>
      <w:r w:rsidRPr="003A24BF">
        <w:rPr>
          <w:sz w:val="28"/>
          <w:szCs w:val="28"/>
        </w:rPr>
        <w:t>.</w:t>
      </w:r>
    </w:p>
    <w:p w:rsidR="0051466A" w:rsidRPr="003A24BF" w:rsidRDefault="0051466A" w:rsidP="0051466A">
      <w:pPr>
        <w:numPr>
          <w:ilvl w:val="1"/>
          <w:numId w:val="4"/>
        </w:numPr>
        <w:tabs>
          <w:tab w:val="clear" w:pos="1288"/>
          <w:tab w:val="num" w:pos="0"/>
        </w:tabs>
        <w:ind w:left="0" w:firstLine="709"/>
        <w:jc w:val="both"/>
        <w:rPr>
          <w:sz w:val="28"/>
          <w:szCs w:val="28"/>
        </w:rPr>
      </w:pPr>
      <w:r w:rsidRPr="003A24BF">
        <w:rPr>
          <w:sz w:val="28"/>
          <w:szCs w:val="28"/>
        </w:rPr>
        <w:t xml:space="preserve"> В случаях, не предусмотренных настоящим Договором, Стороны обязуются руководствоваться действующим законодательством.</w:t>
      </w:r>
    </w:p>
    <w:p w:rsidR="003434E6" w:rsidRPr="003A24BF" w:rsidRDefault="003434E6" w:rsidP="0051466A">
      <w:pPr>
        <w:tabs>
          <w:tab w:val="num" w:pos="0"/>
        </w:tabs>
        <w:ind w:firstLine="709"/>
        <w:jc w:val="both"/>
        <w:rPr>
          <w:sz w:val="28"/>
          <w:szCs w:val="28"/>
        </w:rPr>
      </w:pPr>
    </w:p>
    <w:p w:rsidR="0051466A" w:rsidRPr="003A24BF" w:rsidRDefault="0051466A" w:rsidP="0051466A">
      <w:pPr>
        <w:numPr>
          <w:ilvl w:val="0"/>
          <w:numId w:val="4"/>
        </w:numPr>
        <w:tabs>
          <w:tab w:val="clear" w:pos="420"/>
          <w:tab w:val="num" w:pos="3686"/>
        </w:tabs>
        <w:ind w:firstLine="3408"/>
        <w:rPr>
          <w:sz w:val="28"/>
          <w:szCs w:val="28"/>
        </w:rPr>
      </w:pPr>
      <w:r w:rsidRPr="003A24BF">
        <w:rPr>
          <w:b/>
          <w:sz w:val="28"/>
          <w:szCs w:val="28"/>
        </w:rPr>
        <w:t>Реквизиты Сторон</w:t>
      </w:r>
    </w:p>
    <w:p w:rsidR="0051466A" w:rsidRPr="003A24BF" w:rsidRDefault="0051466A" w:rsidP="0051466A">
      <w:pPr>
        <w:jc w:val="both"/>
        <w:rPr>
          <w:b/>
          <w:sz w:val="28"/>
          <w:szCs w:val="28"/>
        </w:rPr>
      </w:pPr>
      <w:r w:rsidRPr="003A24BF">
        <w:rPr>
          <w:b/>
          <w:sz w:val="28"/>
          <w:szCs w:val="28"/>
        </w:rPr>
        <w:t>Арендодатель:</w:t>
      </w:r>
    </w:p>
    <w:p w:rsidR="0051466A" w:rsidRPr="003A24BF" w:rsidRDefault="0051466A" w:rsidP="0051466A">
      <w:pPr>
        <w:jc w:val="both"/>
        <w:rPr>
          <w:b/>
          <w:sz w:val="28"/>
          <w:szCs w:val="28"/>
        </w:rPr>
      </w:pPr>
    </w:p>
    <w:p w:rsidR="0051466A" w:rsidRPr="003A24BF" w:rsidRDefault="0051466A" w:rsidP="0051466A">
      <w:pPr>
        <w:jc w:val="both"/>
        <w:rPr>
          <w:sz w:val="28"/>
          <w:szCs w:val="28"/>
        </w:rPr>
      </w:pPr>
      <w:r w:rsidRPr="003A24BF">
        <w:rPr>
          <w:sz w:val="28"/>
          <w:szCs w:val="28"/>
        </w:rPr>
        <w:t>Департамент имущественных и земельных отношений Смоленской области</w:t>
      </w:r>
    </w:p>
    <w:p w:rsidR="0051466A" w:rsidRPr="003A24BF" w:rsidRDefault="0051466A" w:rsidP="0051466A">
      <w:pPr>
        <w:jc w:val="both"/>
        <w:rPr>
          <w:sz w:val="28"/>
          <w:szCs w:val="28"/>
        </w:rPr>
      </w:pPr>
      <w:r w:rsidRPr="003A24BF">
        <w:rPr>
          <w:sz w:val="28"/>
          <w:szCs w:val="28"/>
        </w:rPr>
        <w:t>214008, г. Смоленск, пл. Ленина, д. 1</w:t>
      </w:r>
    </w:p>
    <w:p w:rsidR="0051466A" w:rsidRPr="003A24BF" w:rsidRDefault="0051466A" w:rsidP="0051466A">
      <w:pPr>
        <w:jc w:val="both"/>
        <w:rPr>
          <w:sz w:val="28"/>
          <w:szCs w:val="28"/>
        </w:rPr>
      </w:pPr>
      <w:r w:rsidRPr="003A24BF">
        <w:rPr>
          <w:sz w:val="28"/>
          <w:szCs w:val="28"/>
        </w:rPr>
        <w:t>ИНН 6730042526</w:t>
      </w:r>
    </w:p>
    <w:p w:rsidR="0051466A" w:rsidRPr="003A24BF" w:rsidRDefault="0051466A" w:rsidP="0051466A">
      <w:pPr>
        <w:jc w:val="both"/>
        <w:rPr>
          <w:sz w:val="28"/>
          <w:szCs w:val="28"/>
        </w:rPr>
      </w:pPr>
      <w:r w:rsidRPr="003A24BF">
        <w:rPr>
          <w:sz w:val="28"/>
          <w:szCs w:val="28"/>
        </w:rPr>
        <w:t>КПП 673001001</w:t>
      </w:r>
    </w:p>
    <w:p w:rsidR="0051466A" w:rsidRPr="003A24BF" w:rsidRDefault="0051466A" w:rsidP="0051466A">
      <w:pPr>
        <w:jc w:val="both"/>
        <w:rPr>
          <w:sz w:val="28"/>
          <w:szCs w:val="28"/>
        </w:rPr>
      </w:pPr>
      <w:r w:rsidRPr="003A24BF">
        <w:rPr>
          <w:sz w:val="28"/>
          <w:szCs w:val="28"/>
        </w:rPr>
        <w:t>ОГРН 1026701437212</w:t>
      </w:r>
    </w:p>
    <w:p w:rsidR="0051466A" w:rsidRPr="003A24BF" w:rsidRDefault="0051466A" w:rsidP="0051466A">
      <w:pPr>
        <w:jc w:val="both"/>
        <w:rPr>
          <w:sz w:val="28"/>
          <w:szCs w:val="28"/>
        </w:rPr>
      </w:pPr>
      <w:r w:rsidRPr="003A24BF">
        <w:rPr>
          <w:sz w:val="28"/>
          <w:szCs w:val="28"/>
        </w:rPr>
        <w:t>л/с 0</w:t>
      </w:r>
      <w:r>
        <w:rPr>
          <w:sz w:val="28"/>
          <w:szCs w:val="28"/>
        </w:rPr>
        <w:t>3816002410 в Департаменте бюджета и финансов Смоленской области</w:t>
      </w:r>
    </w:p>
    <w:p w:rsidR="0051466A" w:rsidRPr="003A24BF" w:rsidRDefault="0051466A" w:rsidP="0051466A">
      <w:pPr>
        <w:jc w:val="both"/>
        <w:rPr>
          <w:sz w:val="28"/>
          <w:szCs w:val="28"/>
        </w:rPr>
      </w:pPr>
    </w:p>
    <w:p w:rsidR="0051466A" w:rsidRPr="003A24BF" w:rsidRDefault="0051466A" w:rsidP="0051466A">
      <w:pPr>
        <w:jc w:val="both"/>
        <w:rPr>
          <w:b/>
          <w:sz w:val="28"/>
          <w:szCs w:val="28"/>
        </w:rPr>
      </w:pPr>
      <w:r w:rsidRPr="003A24BF">
        <w:rPr>
          <w:b/>
          <w:sz w:val="28"/>
          <w:szCs w:val="28"/>
        </w:rPr>
        <w:t>Арендатор:</w:t>
      </w:r>
    </w:p>
    <w:p w:rsidR="0051466A" w:rsidRPr="003A24BF" w:rsidRDefault="0051466A" w:rsidP="0051466A">
      <w:pPr>
        <w:jc w:val="both"/>
        <w:rPr>
          <w:sz w:val="28"/>
          <w:szCs w:val="28"/>
        </w:rPr>
      </w:pPr>
      <w:r w:rsidRPr="003A24BF">
        <w:rPr>
          <w:sz w:val="28"/>
          <w:szCs w:val="28"/>
        </w:rPr>
        <w:t>_______________________________________________________________________</w:t>
      </w:r>
    </w:p>
    <w:p w:rsidR="0051466A" w:rsidRPr="003A24BF" w:rsidRDefault="0051466A" w:rsidP="0051466A">
      <w:pPr>
        <w:jc w:val="both"/>
        <w:rPr>
          <w:sz w:val="28"/>
          <w:szCs w:val="28"/>
        </w:rPr>
      </w:pPr>
      <w:r w:rsidRPr="003A24BF">
        <w:rPr>
          <w:sz w:val="28"/>
          <w:szCs w:val="28"/>
        </w:rPr>
        <w:t>____________________________________________</w:t>
      </w:r>
    </w:p>
    <w:p w:rsidR="0051466A" w:rsidRPr="003A24BF" w:rsidRDefault="0051466A" w:rsidP="0051466A">
      <w:pPr>
        <w:jc w:val="both"/>
        <w:rPr>
          <w:sz w:val="28"/>
          <w:szCs w:val="28"/>
        </w:rPr>
      </w:pPr>
      <w:r w:rsidRPr="003A24BF">
        <w:rPr>
          <w:sz w:val="28"/>
          <w:szCs w:val="28"/>
        </w:rPr>
        <w:t>ИНН __________________</w:t>
      </w:r>
    </w:p>
    <w:p w:rsidR="0051466A" w:rsidRPr="003A24BF" w:rsidRDefault="0051466A" w:rsidP="0051466A">
      <w:pPr>
        <w:jc w:val="both"/>
        <w:rPr>
          <w:sz w:val="28"/>
          <w:szCs w:val="28"/>
        </w:rPr>
      </w:pPr>
      <w:r w:rsidRPr="003A24BF">
        <w:rPr>
          <w:sz w:val="28"/>
          <w:szCs w:val="28"/>
        </w:rPr>
        <w:t>КПП __________________</w:t>
      </w:r>
    </w:p>
    <w:p w:rsidR="0051466A" w:rsidRPr="003A24BF" w:rsidRDefault="0051466A" w:rsidP="0051466A">
      <w:pPr>
        <w:jc w:val="both"/>
        <w:rPr>
          <w:sz w:val="28"/>
          <w:szCs w:val="28"/>
        </w:rPr>
      </w:pPr>
      <w:r w:rsidRPr="003A24BF">
        <w:rPr>
          <w:sz w:val="28"/>
          <w:szCs w:val="28"/>
        </w:rPr>
        <w:t xml:space="preserve">р/с _______________________  в ___________________ </w:t>
      </w:r>
    </w:p>
    <w:p w:rsidR="0051466A" w:rsidRPr="003A24BF" w:rsidRDefault="0051466A" w:rsidP="0051466A">
      <w:pPr>
        <w:jc w:val="both"/>
        <w:rPr>
          <w:sz w:val="28"/>
          <w:szCs w:val="28"/>
        </w:rPr>
      </w:pPr>
      <w:r w:rsidRPr="003A24BF">
        <w:rPr>
          <w:sz w:val="28"/>
          <w:szCs w:val="28"/>
        </w:rPr>
        <w:t>БИК ___________________</w:t>
      </w:r>
    </w:p>
    <w:p w:rsidR="0051466A" w:rsidRPr="003A24BF" w:rsidRDefault="0051466A" w:rsidP="0051466A">
      <w:pPr>
        <w:jc w:val="both"/>
        <w:rPr>
          <w:sz w:val="28"/>
          <w:szCs w:val="28"/>
        </w:rPr>
      </w:pPr>
    </w:p>
    <w:p w:rsidR="0051466A" w:rsidRPr="003A24BF" w:rsidRDefault="0051466A" w:rsidP="00FC3A36">
      <w:pPr>
        <w:numPr>
          <w:ilvl w:val="0"/>
          <w:numId w:val="4"/>
        </w:numPr>
        <w:jc w:val="center"/>
        <w:rPr>
          <w:sz w:val="28"/>
          <w:szCs w:val="28"/>
        </w:rPr>
      </w:pPr>
      <w:r w:rsidRPr="003A24BF">
        <w:rPr>
          <w:b/>
          <w:sz w:val="28"/>
          <w:szCs w:val="28"/>
        </w:rPr>
        <w:t>Подписи сторон</w:t>
      </w:r>
    </w:p>
    <w:p w:rsidR="0051466A" w:rsidRPr="003A24BF" w:rsidRDefault="0051466A" w:rsidP="0051466A">
      <w:pPr>
        <w:ind w:left="708"/>
        <w:rPr>
          <w:sz w:val="28"/>
          <w:szCs w:val="28"/>
        </w:rPr>
      </w:pPr>
    </w:p>
    <w:p w:rsidR="0051466A" w:rsidRPr="003A24BF" w:rsidRDefault="0051466A" w:rsidP="0051466A">
      <w:pPr>
        <w:jc w:val="both"/>
        <w:rPr>
          <w:sz w:val="28"/>
          <w:szCs w:val="28"/>
        </w:rPr>
      </w:pPr>
      <w:r w:rsidRPr="003A24BF">
        <w:rPr>
          <w:sz w:val="28"/>
          <w:szCs w:val="28"/>
        </w:rPr>
        <w:t>Арендодатель:</w:t>
      </w:r>
    </w:p>
    <w:p w:rsidR="0051466A" w:rsidRPr="003A24BF" w:rsidRDefault="0051466A" w:rsidP="0051466A">
      <w:pPr>
        <w:jc w:val="both"/>
        <w:rPr>
          <w:sz w:val="28"/>
          <w:szCs w:val="28"/>
        </w:rPr>
      </w:pPr>
      <w:r w:rsidRPr="003A24BF">
        <w:rPr>
          <w:sz w:val="28"/>
          <w:szCs w:val="28"/>
        </w:rPr>
        <w:t xml:space="preserve">Департамент имущественных </w:t>
      </w:r>
    </w:p>
    <w:p w:rsidR="0051466A" w:rsidRPr="003A24BF" w:rsidRDefault="0051466A" w:rsidP="0051466A">
      <w:pPr>
        <w:jc w:val="both"/>
        <w:rPr>
          <w:sz w:val="28"/>
          <w:szCs w:val="28"/>
        </w:rPr>
      </w:pPr>
      <w:r w:rsidRPr="003A24BF">
        <w:rPr>
          <w:sz w:val="28"/>
          <w:szCs w:val="28"/>
        </w:rPr>
        <w:t>и земельных отношений</w:t>
      </w:r>
    </w:p>
    <w:p w:rsidR="0051466A" w:rsidRPr="003A24BF" w:rsidRDefault="0051466A" w:rsidP="0051466A">
      <w:pPr>
        <w:jc w:val="both"/>
        <w:rPr>
          <w:sz w:val="28"/>
          <w:szCs w:val="28"/>
        </w:rPr>
      </w:pPr>
      <w:r w:rsidRPr="003A24BF">
        <w:rPr>
          <w:sz w:val="28"/>
          <w:szCs w:val="28"/>
        </w:rPr>
        <w:t>Смоленской области                  ___________________   ___________________</w:t>
      </w:r>
    </w:p>
    <w:p w:rsidR="0051466A" w:rsidRPr="005C7B43" w:rsidRDefault="0051466A" w:rsidP="0051466A">
      <w:pPr>
        <w:jc w:val="both"/>
        <w:rPr>
          <w:sz w:val="20"/>
          <w:szCs w:val="20"/>
        </w:rPr>
      </w:pPr>
      <w:r w:rsidRPr="003A24BF">
        <w:rPr>
          <w:sz w:val="28"/>
          <w:szCs w:val="28"/>
        </w:rPr>
        <w:t xml:space="preserve">                                                                   </w:t>
      </w:r>
      <w:r w:rsidRPr="005C7B43">
        <w:rPr>
          <w:sz w:val="20"/>
          <w:szCs w:val="20"/>
        </w:rPr>
        <w:t>(Ф.И.О.)                                          (подпись)</w:t>
      </w:r>
    </w:p>
    <w:p w:rsidR="0051466A" w:rsidRPr="003A24BF" w:rsidRDefault="0051466A" w:rsidP="0051466A">
      <w:pPr>
        <w:jc w:val="both"/>
        <w:rPr>
          <w:sz w:val="28"/>
          <w:szCs w:val="28"/>
        </w:rPr>
      </w:pPr>
    </w:p>
    <w:p w:rsidR="0051466A" w:rsidRPr="003A24BF" w:rsidRDefault="0051466A" w:rsidP="0051466A">
      <w:pPr>
        <w:jc w:val="both"/>
        <w:rPr>
          <w:sz w:val="28"/>
          <w:szCs w:val="28"/>
        </w:rPr>
      </w:pPr>
      <w:r w:rsidRPr="003A24BF">
        <w:rPr>
          <w:sz w:val="28"/>
          <w:szCs w:val="28"/>
        </w:rPr>
        <w:t>«___»____________20___г.</w:t>
      </w:r>
    </w:p>
    <w:p w:rsidR="0051466A" w:rsidRDefault="0051466A" w:rsidP="0051466A">
      <w:pPr>
        <w:jc w:val="both"/>
        <w:rPr>
          <w:sz w:val="28"/>
          <w:szCs w:val="28"/>
        </w:rPr>
      </w:pPr>
    </w:p>
    <w:p w:rsidR="0051466A" w:rsidRPr="003A24BF" w:rsidRDefault="0051466A" w:rsidP="0051466A">
      <w:pPr>
        <w:jc w:val="both"/>
        <w:rPr>
          <w:sz w:val="28"/>
          <w:szCs w:val="28"/>
        </w:rPr>
      </w:pPr>
      <w:r w:rsidRPr="003A24BF">
        <w:rPr>
          <w:sz w:val="28"/>
          <w:szCs w:val="28"/>
        </w:rPr>
        <w:t>Арендатор:</w:t>
      </w:r>
    </w:p>
    <w:p w:rsidR="0051466A" w:rsidRPr="003A24BF" w:rsidRDefault="0051466A" w:rsidP="0051466A">
      <w:pPr>
        <w:jc w:val="both"/>
        <w:rPr>
          <w:sz w:val="28"/>
          <w:szCs w:val="28"/>
        </w:rPr>
      </w:pPr>
      <w:r w:rsidRPr="003A24BF">
        <w:rPr>
          <w:sz w:val="28"/>
          <w:szCs w:val="28"/>
        </w:rPr>
        <w:t>_______________________     ___________________   ____________________</w:t>
      </w:r>
    </w:p>
    <w:p w:rsidR="0051466A" w:rsidRPr="005C7B43" w:rsidRDefault="0051466A" w:rsidP="0051466A">
      <w:pPr>
        <w:jc w:val="both"/>
        <w:rPr>
          <w:sz w:val="20"/>
          <w:szCs w:val="20"/>
        </w:rPr>
      </w:pPr>
      <w:r w:rsidRPr="003A24BF">
        <w:rPr>
          <w:sz w:val="28"/>
          <w:szCs w:val="28"/>
        </w:rPr>
        <w:t xml:space="preserve">                                                                 </w:t>
      </w:r>
      <w:r w:rsidRPr="005C7B43">
        <w:rPr>
          <w:sz w:val="20"/>
          <w:szCs w:val="20"/>
        </w:rPr>
        <w:t>(Ф.И.О.)                                         (подпись)</w:t>
      </w:r>
    </w:p>
    <w:p w:rsidR="0051466A" w:rsidRPr="003A24BF" w:rsidRDefault="0051466A" w:rsidP="0051466A">
      <w:pPr>
        <w:jc w:val="both"/>
        <w:rPr>
          <w:sz w:val="28"/>
          <w:szCs w:val="28"/>
        </w:rPr>
      </w:pPr>
    </w:p>
    <w:p w:rsidR="0051466A" w:rsidRPr="003A24BF" w:rsidRDefault="0051466A" w:rsidP="0051466A">
      <w:pPr>
        <w:jc w:val="both"/>
        <w:rPr>
          <w:sz w:val="28"/>
          <w:szCs w:val="28"/>
        </w:rPr>
      </w:pPr>
      <w:r w:rsidRPr="003A24BF">
        <w:rPr>
          <w:sz w:val="28"/>
          <w:szCs w:val="28"/>
        </w:rPr>
        <w:t>«___»____________20___г.</w:t>
      </w:r>
    </w:p>
    <w:p w:rsidR="003434E6" w:rsidRDefault="003434E6" w:rsidP="0051466A">
      <w:pPr>
        <w:jc w:val="center"/>
        <w:rPr>
          <w:b/>
          <w:sz w:val="28"/>
          <w:szCs w:val="28"/>
        </w:rPr>
      </w:pPr>
    </w:p>
    <w:p w:rsidR="0051466A" w:rsidRPr="003A24BF" w:rsidRDefault="0051466A" w:rsidP="0051466A">
      <w:pPr>
        <w:jc w:val="center"/>
        <w:rPr>
          <w:b/>
          <w:sz w:val="28"/>
          <w:szCs w:val="28"/>
        </w:rPr>
      </w:pPr>
      <w:r w:rsidRPr="003A24BF">
        <w:rPr>
          <w:b/>
          <w:sz w:val="28"/>
          <w:szCs w:val="28"/>
        </w:rPr>
        <w:t xml:space="preserve">АКТ ПРИЕМА-ПЕРЕДАЧИ ЗЕМЕЛЬНОГО УЧАСТКА, </w:t>
      </w:r>
    </w:p>
    <w:p w:rsidR="0051466A" w:rsidRPr="003A24BF" w:rsidRDefault="0051466A" w:rsidP="0051466A">
      <w:pPr>
        <w:jc w:val="center"/>
        <w:rPr>
          <w:b/>
          <w:sz w:val="28"/>
          <w:szCs w:val="28"/>
        </w:rPr>
      </w:pPr>
      <w:r w:rsidRPr="003A24BF">
        <w:rPr>
          <w:b/>
          <w:sz w:val="28"/>
          <w:szCs w:val="28"/>
        </w:rPr>
        <w:t xml:space="preserve">НАХОДЯЩЕГОСЯ В ГОСУДАРСТВЕННОЙ </w:t>
      </w:r>
    </w:p>
    <w:p w:rsidR="0051466A" w:rsidRPr="003A24BF" w:rsidRDefault="0051466A" w:rsidP="0051466A">
      <w:pPr>
        <w:jc w:val="center"/>
        <w:rPr>
          <w:b/>
          <w:sz w:val="28"/>
          <w:szCs w:val="28"/>
        </w:rPr>
      </w:pPr>
      <w:r w:rsidRPr="003A24BF">
        <w:rPr>
          <w:b/>
          <w:sz w:val="28"/>
          <w:szCs w:val="28"/>
        </w:rPr>
        <w:lastRenderedPageBreak/>
        <w:t>СОБСТВЕННОСТИ СМОЛЕНСКОЙ ОБЛАСТИ</w:t>
      </w:r>
    </w:p>
    <w:p w:rsidR="0051466A" w:rsidRDefault="0051466A" w:rsidP="0051466A">
      <w:pPr>
        <w:jc w:val="center"/>
        <w:rPr>
          <w:sz w:val="28"/>
          <w:szCs w:val="28"/>
        </w:rPr>
      </w:pPr>
    </w:p>
    <w:p w:rsidR="0051466A" w:rsidRPr="003A24BF" w:rsidRDefault="0051466A" w:rsidP="0051466A">
      <w:pPr>
        <w:jc w:val="center"/>
        <w:rPr>
          <w:sz w:val="28"/>
          <w:szCs w:val="28"/>
        </w:rPr>
      </w:pPr>
    </w:p>
    <w:p w:rsidR="0051466A" w:rsidRPr="003A24BF" w:rsidRDefault="0051466A" w:rsidP="0051466A">
      <w:pPr>
        <w:jc w:val="both"/>
        <w:rPr>
          <w:sz w:val="28"/>
          <w:szCs w:val="28"/>
        </w:rPr>
      </w:pPr>
      <w:r w:rsidRPr="003A24BF">
        <w:rPr>
          <w:sz w:val="28"/>
          <w:szCs w:val="28"/>
        </w:rPr>
        <w:t>г. Смоленск                                                                                     «___»_______20__г.</w:t>
      </w:r>
    </w:p>
    <w:p w:rsidR="0051466A" w:rsidRPr="003A24BF" w:rsidRDefault="0051466A" w:rsidP="0051466A">
      <w:pPr>
        <w:jc w:val="center"/>
        <w:rPr>
          <w:sz w:val="28"/>
          <w:szCs w:val="28"/>
        </w:rPr>
      </w:pPr>
    </w:p>
    <w:p w:rsidR="0051466A" w:rsidRPr="003A24BF" w:rsidRDefault="0051466A" w:rsidP="0051466A">
      <w:pPr>
        <w:jc w:val="both"/>
        <w:rPr>
          <w:sz w:val="28"/>
          <w:szCs w:val="28"/>
        </w:rPr>
      </w:pPr>
      <w:r w:rsidRPr="003A24BF">
        <w:rPr>
          <w:b/>
          <w:sz w:val="28"/>
          <w:szCs w:val="28"/>
        </w:rPr>
        <w:tab/>
        <w:t>Смоленская область</w:t>
      </w:r>
      <w:r w:rsidRPr="003A24BF">
        <w:rPr>
          <w:sz w:val="28"/>
          <w:szCs w:val="28"/>
        </w:rPr>
        <w:t xml:space="preserve">, от имени которой выступает Департамент имущественных и земельных отношений Смоленской  области, в лице  ___________ </w:t>
      </w:r>
    </w:p>
    <w:p w:rsidR="0051466A" w:rsidRPr="003A24BF" w:rsidRDefault="0051466A" w:rsidP="0051466A">
      <w:pPr>
        <w:jc w:val="both"/>
        <w:rPr>
          <w:sz w:val="28"/>
          <w:szCs w:val="28"/>
        </w:rPr>
      </w:pPr>
      <w:r w:rsidRPr="003A24BF">
        <w:rPr>
          <w:sz w:val="28"/>
          <w:szCs w:val="28"/>
        </w:rPr>
        <w:t xml:space="preserve">__________________________, действующего на основании ____________________ </w:t>
      </w:r>
    </w:p>
    <w:p w:rsidR="0051466A" w:rsidRPr="003A24BF" w:rsidRDefault="0051466A" w:rsidP="0051466A">
      <w:pPr>
        <w:jc w:val="both"/>
        <w:rPr>
          <w:sz w:val="28"/>
          <w:szCs w:val="28"/>
        </w:rPr>
      </w:pPr>
      <w:r w:rsidRPr="003A24BF">
        <w:rPr>
          <w:sz w:val="28"/>
          <w:szCs w:val="28"/>
        </w:rPr>
        <w:t xml:space="preserve">________________________________ и в соответствии с Положением о порядке сдачи в аренду земельных участков, находящихся в государственной собственности Смоленской области, утвержденным постановлением Администрации Смоленской области от 28.11.2006 № 416 «О порядке сдачи в аренду земельных участков, находящихся в государственной собственности Смоленской области», именуемый в дальнейшем «Арендодатель», с одной стороны, и </w:t>
      </w:r>
      <w:r w:rsidRPr="003A24BF">
        <w:rPr>
          <w:b/>
          <w:sz w:val="28"/>
          <w:szCs w:val="28"/>
        </w:rPr>
        <w:t>_____________________________</w:t>
      </w:r>
      <w:r w:rsidRPr="003A24BF">
        <w:rPr>
          <w:sz w:val="28"/>
          <w:szCs w:val="28"/>
        </w:rPr>
        <w:t xml:space="preserve">, в лице ________________________, именуемый в дальнейшем «Арендатор», </w:t>
      </w:r>
      <w:r>
        <w:rPr>
          <w:sz w:val="28"/>
          <w:szCs w:val="28"/>
        </w:rPr>
        <w:t xml:space="preserve">                          </w:t>
      </w:r>
      <w:r w:rsidRPr="003A24BF">
        <w:rPr>
          <w:sz w:val="28"/>
          <w:szCs w:val="28"/>
        </w:rPr>
        <w:t>с другой стороны, и именуемые в дальнейшем «Стороны»,</w:t>
      </w:r>
      <w:r>
        <w:rPr>
          <w:sz w:val="28"/>
          <w:szCs w:val="28"/>
        </w:rPr>
        <w:t xml:space="preserve"> на основании протокола № __ от ____</w:t>
      </w:r>
      <w:r w:rsidRPr="003A24BF">
        <w:rPr>
          <w:sz w:val="28"/>
          <w:szCs w:val="28"/>
        </w:rPr>
        <w:t xml:space="preserve"> </w:t>
      </w:r>
      <w:r>
        <w:rPr>
          <w:sz w:val="28"/>
          <w:szCs w:val="28"/>
        </w:rPr>
        <w:t xml:space="preserve">о результатах аукциона </w:t>
      </w:r>
      <w:r w:rsidRPr="003A24BF">
        <w:rPr>
          <w:sz w:val="28"/>
          <w:szCs w:val="28"/>
        </w:rPr>
        <w:t>составили настоящий акт приема-передачи (далее – Акт)</w:t>
      </w:r>
      <w:r>
        <w:rPr>
          <w:sz w:val="28"/>
          <w:szCs w:val="28"/>
        </w:rPr>
        <w:t xml:space="preserve"> </w:t>
      </w:r>
      <w:r w:rsidRPr="003A24BF">
        <w:rPr>
          <w:sz w:val="28"/>
          <w:szCs w:val="28"/>
        </w:rPr>
        <w:t>о нижеследующем:</w:t>
      </w:r>
    </w:p>
    <w:p w:rsidR="0051466A" w:rsidRPr="003A24BF" w:rsidRDefault="0051466A" w:rsidP="0051466A">
      <w:pPr>
        <w:tabs>
          <w:tab w:val="left" w:pos="1440"/>
        </w:tabs>
        <w:ind w:firstLine="709"/>
        <w:jc w:val="both"/>
        <w:rPr>
          <w:sz w:val="28"/>
          <w:szCs w:val="28"/>
        </w:rPr>
      </w:pPr>
      <w:r w:rsidRPr="003A24BF">
        <w:rPr>
          <w:sz w:val="28"/>
          <w:szCs w:val="28"/>
        </w:rPr>
        <w:t xml:space="preserve">1. Арендодатель предоставляет, а Арендатор принимает на условиях аренды в соответствии с договором аренды регистрационный номер ____ , находящийся в государственной собственности Смоленской области земельный участок из </w:t>
      </w:r>
      <w:r>
        <w:rPr>
          <w:sz w:val="28"/>
          <w:szCs w:val="28"/>
        </w:rPr>
        <w:t>категории</w:t>
      </w:r>
      <w:r w:rsidRPr="003A24BF">
        <w:rPr>
          <w:sz w:val="28"/>
          <w:szCs w:val="28"/>
        </w:rPr>
        <w:t xml:space="preserve"> земель _____</w:t>
      </w:r>
      <w:r>
        <w:rPr>
          <w:sz w:val="28"/>
          <w:szCs w:val="28"/>
        </w:rPr>
        <w:t xml:space="preserve">____________________________________________________ </w:t>
      </w:r>
    </w:p>
    <w:p w:rsidR="0051466A" w:rsidRPr="009100B0" w:rsidRDefault="0051466A" w:rsidP="0051466A">
      <w:pPr>
        <w:tabs>
          <w:tab w:val="left" w:pos="1440"/>
        </w:tabs>
        <w:jc w:val="both"/>
        <w:rPr>
          <w:sz w:val="20"/>
          <w:szCs w:val="20"/>
        </w:rPr>
      </w:pPr>
      <w:r w:rsidRPr="003A24BF">
        <w:rPr>
          <w:sz w:val="28"/>
          <w:szCs w:val="28"/>
        </w:rPr>
        <w:t xml:space="preserve">                                                                                          </w:t>
      </w:r>
      <w:r w:rsidRPr="009100B0">
        <w:rPr>
          <w:sz w:val="20"/>
          <w:szCs w:val="20"/>
        </w:rPr>
        <w:t>(категория земель)</w:t>
      </w:r>
    </w:p>
    <w:p w:rsidR="0051466A" w:rsidRPr="003A24BF" w:rsidRDefault="0051466A" w:rsidP="0051466A">
      <w:pPr>
        <w:tabs>
          <w:tab w:val="left" w:pos="1440"/>
        </w:tabs>
        <w:jc w:val="both"/>
        <w:rPr>
          <w:sz w:val="28"/>
          <w:szCs w:val="28"/>
        </w:rPr>
      </w:pPr>
      <w:r w:rsidRPr="003A24BF">
        <w:rPr>
          <w:sz w:val="28"/>
          <w:szCs w:val="28"/>
        </w:rPr>
        <w:t>с кадастровым номером ________________ площадью __________ кв.м., расположенный по адресу: Смоленская область, _______________(далее – Участок), для использования в соответствии с установленным видом разрешенного использовани</w:t>
      </w:r>
      <w:r>
        <w:rPr>
          <w:sz w:val="28"/>
          <w:szCs w:val="28"/>
        </w:rPr>
        <w:t>я: ____________________________</w:t>
      </w:r>
      <w:r w:rsidRPr="003A24BF">
        <w:rPr>
          <w:sz w:val="28"/>
          <w:szCs w:val="28"/>
        </w:rPr>
        <w:t>.</w:t>
      </w:r>
    </w:p>
    <w:p w:rsidR="0051466A" w:rsidRPr="003A24BF" w:rsidRDefault="0051466A" w:rsidP="0051466A">
      <w:pPr>
        <w:tabs>
          <w:tab w:val="left" w:pos="0"/>
        </w:tabs>
        <w:ind w:firstLine="720"/>
        <w:jc w:val="both"/>
        <w:rPr>
          <w:sz w:val="28"/>
          <w:szCs w:val="28"/>
        </w:rPr>
      </w:pPr>
      <w:r w:rsidRPr="003A24BF">
        <w:rPr>
          <w:sz w:val="28"/>
          <w:szCs w:val="28"/>
        </w:rPr>
        <w:t xml:space="preserve">2. В соответствии с настоящим Актом Арендодатель передал, а Арендатор принял вышеуказанный Участок на день подписания настоящего Акта в состоянии, соответствующим условиям договора аренды земельного участка, находящегося в государственной собственности Смоленской области, регистрационный      </w:t>
      </w:r>
      <w:r>
        <w:rPr>
          <w:sz w:val="28"/>
          <w:szCs w:val="28"/>
        </w:rPr>
        <w:t xml:space="preserve">                   номер _______ </w:t>
      </w:r>
      <w:r w:rsidRPr="003A24BF">
        <w:rPr>
          <w:sz w:val="28"/>
          <w:szCs w:val="28"/>
        </w:rPr>
        <w:t>для использования в соответствии с установленным видом разрешенного использования.</w:t>
      </w:r>
    </w:p>
    <w:p w:rsidR="0051466A" w:rsidRPr="003A24BF" w:rsidRDefault="0051466A" w:rsidP="0051466A">
      <w:pPr>
        <w:tabs>
          <w:tab w:val="left" w:pos="0"/>
          <w:tab w:val="left" w:pos="1080"/>
        </w:tabs>
        <w:ind w:firstLine="720"/>
        <w:jc w:val="both"/>
        <w:rPr>
          <w:sz w:val="28"/>
          <w:szCs w:val="28"/>
        </w:rPr>
      </w:pPr>
      <w:r w:rsidRPr="003A24BF">
        <w:rPr>
          <w:sz w:val="28"/>
          <w:szCs w:val="28"/>
        </w:rPr>
        <w:t>3. Настоящий Акт подтверждает отсутствие претензий у Сторон в отношении качества и состояния принятого (переданного) Участка.</w:t>
      </w:r>
    </w:p>
    <w:p w:rsidR="0051466A" w:rsidRPr="003A24BF" w:rsidRDefault="0051466A" w:rsidP="0051466A">
      <w:pPr>
        <w:tabs>
          <w:tab w:val="left" w:pos="0"/>
        </w:tabs>
        <w:ind w:firstLine="720"/>
        <w:jc w:val="both"/>
        <w:rPr>
          <w:sz w:val="28"/>
          <w:szCs w:val="28"/>
        </w:rPr>
      </w:pPr>
      <w:r w:rsidRPr="003A24BF">
        <w:rPr>
          <w:sz w:val="28"/>
          <w:szCs w:val="28"/>
        </w:rPr>
        <w:t>4. Акт составлен в 3 (трех) экземплярах, имеющих одинаковую юридическую силу, по одному экземпляру для каждой из Сторон, один экземпляр передается в орган, осуществляющий государственн</w:t>
      </w:r>
      <w:r>
        <w:rPr>
          <w:sz w:val="28"/>
          <w:szCs w:val="28"/>
        </w:rPr>
        <w:t>ый</w:t>
      </w:r>
      <w:r w:rsidRPr="003A24BF">
        <w:rPr>
          <w:sz w:val="28"/>
          <w:szCs w:val="28"/>
        </w:rPr>
        <w:t xml:space="preserve"> </w:t>
      </w:r>
      <w:r>
        <w:rPr>
          <w:sz w:val="28"/>
          <w:szCs w:val="28"/>
        </w:rPr>
        <w:t xml:space="preserve">кадастровый учет и государственную регистрацию прав </w:t>
      </w:r>
      <w:r w:rsidRPr="003A24BF">
        <w:rPr>
          <w:sz w:val="28"/>
          <w:szCs w:val="28"/>
        </w:rPr>
        <w:t>на территории Смоленской области.</w:t>
      </w:r>
    </w:p>
    <w:p w:rsidR="009F72C8" w:rsidRPr="003434E6" w:rsidRDefault="009F72C8" w:rsidP="0051466A">
      <w:pPr>
        <w:tabs>
          <w:tab w:val="left" w:pos="0"/>
        </w:tabs>
        <w:ind w:firstLine="720"/>
        <w:jc w:val="both"/>
        <w:rPr>
          <w:sz w:val="18"/>
          <w:szCs w:val="18"/>
        </w:rPr>
      </w:pPr>
    </w:p>
    <w:p w:rsidR="009F72C8" w:rsidRPr="003434E6" w:rsidRDefault="009F72C8" w:rsidP="0051466A">
      <w:pPr>
        <w:tabs>
          <w:tab w:val="left" w:pos="0"/>
        </w:tabs>
        <w:ind w:firstLine="720"/>
        <w:jc w:val="both"/>
        <w:rPr>
          <w:sz w:val="18"/>
          <w:szCs w:val="18"/>
        </w:rPr>
      </w:pPr>
    </w:p>
    <w:p w:rsidR="0051466A" w:rsidRPr="003A24BF" w:rsidRDefault="0051466A" w:rsidP="0051466A">
      <w:pPr>
        <w:jc w:val="both"/>
        <w:rPr>
          <w:sz w:val="28"/>
          <w:szCs w:val="28"/>
        </w:rPr>
      </w:pPr>
      <w:r w:rsidRPr="003A24BF">
        <w:rPr>
          <w:sz w:val="28"/>
          <w:szCs w:val="28"/>
        </w:rPr>
        <w:t>Арендодатель:</w:t>
      </w:r>
    </w:p>
    <w:p w:rsidR="0051466A" w:rsidRPr="003A24BF" w:rsidRDefault="0051466A" w:rsidP="0051466A">
      <w:pPr>
        <w:jc w:val="both"/>
        <w:rPr>
          <w:sz w:val="28"/>
          <w:szCs w:val="28"/>
        </w:rPr>
      </w:pPr>
      <w:r w:rsidRPr="003A24BF">
        <w:rPr>
          <w:sz w:val="28"/>
          <w:szCs w:val="28"/>
        </w:rPr>
        <w:t xml:space="preserve">Департамент имущественных </w:t>
      </w:r>
    </w:p>
    <w:p w:rsidR="0051466A" w:rsidRPr="003A24BF" w:rsidRDefault="0051466A" w:rsidP="0051466A">
      <w:pPr>
        <w:jc w:val="both"/>
        <w:rPr>
          <w:sz w:val="28"/>
          <w:szCs w:val="28"/>
        </w:rPr>
      </w:pPr>
      <w:r w:rsidRPr="003A24BF">
        <w:rPr>
          <w:sz w:val="28"/>
          <w:szCs w:val="28"/>
        </w:rPr>
        <w:t>и земельных отношений</w:t>
      </w:r>
    </w:p>
    <w:p w:rsidR="0051466A" w:rsidRPr="003A24BF" w:rsidRDefault="0051466A" w:rsidP="0051466A">
      <w:pPr>
        <w:jc w:val="both"/>
        <w:rPr>
          <w:sz w:val="28"/>
          <w:szCs w:val="28"/>
        </w:rPr>
      </w:pPr>
      <w:r w:rsidRPr="003A24BF">
        <w:rPr>
          <w:sz w:val="28"/>
          <w:szCs w:val="28"/>
        </w:rPr>
        <w:t>Смоленской области                  ___________________   ___________________</w:t>
      </w:r>
    </w:p>
    <w:p w:rsidR="0051466A" w:rsidRPr="00F22DA6" w:rsidRDefault="0051466A" w:rsidP="0051466A">
      <w:pPr>
        <w:jc w:val="both"/>
        <w:rPr>
          <w:sz w:val="20"/>
          <w:szCs w:val="20"/>
        </w:rPr>
      </w:pPr>
      <w:r w:rsidRPr="003A24BF">
        <w:rPr>
          <w:sz w:val="28"/>
          <w:szCs w:val="28"/>
        </w:rPr>
        <w:t xml:space="preserve">                                                                    </w:t>
      </w:r>
      <w:r w:rsidRPr="00F22DA6">
        <w:rPr>
          <w:sz w:val="20"/>
          <w:szCs w:val="20"/>
        </w:rPr>
        <w:t>(Ф.И.О.)                                                   (подпись)</w:t>
      </w:r>
    </w:p>
    <w:p w:rsidR="0051466A" w:rsidRPr="003A24BF" w:rsidRDefault="0051466A" w:rsidP="0051466A">
      <w:pPr>
        <w:jc w:val="both"/>
        <w:rPr>
          <w:sz w:val="28"/>
          <w:szCs w:val="28"/>
        </w:rPr>
      </w:pPr>
      <w:r w:rsidRPr="003A24BF">
        <w:rPr>
          <w:sz w:val="28"/>
          <w:szCs w:val="28"/>
        </w:rPr>
        <w:t>«___»____________20___г.</w:t>
      </w:r>
    </w:p>
    <w:p w:rsidR="0051466A" w:rsidRPr="003A24BF" w:rsidRDefault="0051466A" w:rsidP="0051466A">
      <w:pPr>
        <w:jc w:val="both"/>
        <w:rPr>
          <w:sz w:val="28"/>
          <w:szCs w:val="28"/>
        </w:rPr>
      </w:pPr>
    </w:p>
    <w:p w:rsidR="0051466A" w:rsidRPr="003A24BF" w:rsidRDefault="0051466A" w:rsidP="0051466A">
      <w:pPr>
        <w:jc w:val="both"/>
        <w:rPr>
          <w:sz w:val="28"/>
          <w:szCs w:val="28"/>
        </w:rPr>
      </w:pPr>
      <w:r w:rsidRPr="003A24BF">
        <w:rPr>
          <w:sz w:val="28"/>
          <w:szCs w:val="28"/>
        </w:rPr>
        <w:t>Арендатор:</w:t>
      </w:r>
    </w:p>
    <w:p w:rsidR="0051466A" w:rsidRPr="003A24BF" w:rsidRDefault="0051466A" w:rsidP="0051466A">
      <w:pPr>
        <w:jc w:val="both"/>
        <w:rPr>
          <w:sz w:val="28"/>
          <w:szCs w:val="28"/>
        </w:rPr>
      </w:pPr>
      <w:r w:rsidRPr="003A24BF">
        <w:rPr>
          <w:sz w:val="28"/>
          <w:szCs w:val="28"/>
        </w:rPr>
        <w:t>_______________________     ___________________   ____________________</w:t>
      </w:r>
    </w:p>
    <w:p w:rsidR="0051466A" w:rsidRPr="00F22DA6" w:rsidRDefault="0051466A" w:rsidP="0051466A">
      <w:pPr>
        <w:jc w:val="both"/>
        <w:rPr>
          <w:sz w:val="20"/>
          <w:szCs w:val="20"/>
        </w:rPr>
      </w:pPr>
      <w:r w:rsidRPr="003A24BF">
        <w:rPr>
          <w:sz w:val="28"/>
          <w:szCs w:val="28"/>
        </w:rPr>
        <w:t xml:space="preserve">                                                                        </w:t>
      </w:r>
      <w:r w:rsidRPr="00F22DA6">
        <w:rPr>
          <w:sz w:val="20"/>
          <w:szCs w:val="20"/>
        </w:rPr>
        <w:t>(Ф.И.О.)                                                   (подпись)</w:t>
      </w:r>
    </w:p>
    <w:p w:rsidR="0026215B" w:rsidRDefault="0051466A" w:rsidP="008C0691">
      <w:pPr>
        <w:jc w:val="both"/>
        <w:rPr>
          <w:b/>
          <w:bCs/>
          <w:sz w:val="28"/>
          <w:szCs w:val="28"/>
        </w:rPr>
      </w:pPr>
      <w:r w:rsidRPr="003A24BF">
        <w:rPr>
          <w:sz w:val="28"/>
          <w:szCs w:val="28"/>
        </w:rPr>
        <w:t xml:space="preserve">«___»____________20___г. </w:t>
      </w:r>
    </w:p>
    <w:sectPr w:rsidR="0026215B" w:rsidSect="0051466A">
      <w:headerReference w:type="even" r:id="rId10"/>
      <w:headerReference w:type="default" r:id="rId11"/>
      <w:pgSz w:w="11906" w:h="16838" w:code="9"/>
      <w:pgMar w:top="993" w:right="567" w:bottom="993" w:left="1134" w:header="454" w:footer="454" w:gutter="0"/>
      <w:cols w:space="708"/>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069E" w:rsidRDefault="008D069E" w:rsidP="00C71CB4">
      <w:r>
        <w:separator/>
      </w:r>
    </w:p>
  </w:endnote>
  <w:endnote w:type="continuationSeparator" w:id="0">
    <w:p w:rsidR="008D069E" w:rsidRDefault="008D069E" w:rsidP="00C71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069E" w:rsidRDefault="008D069E" w:rsidP="00C71CB4">
      <w:r>
        <w:separator/>
      </w:r>
    </w:p>
  </w:footnote>
  <w:footnote w:type="continuationSeparator" w:id="0">
    <w:p w:rsidR="008D069E" w:rsidRDefault="008D069E" w:rsidP="00C71CB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15B" w:rsidRDefault="00566D9E">
    <w:pPr>
      <w:pStyle w:val="a8"/>
      <w:jc w:val="center"/>
    </w:pPr>
    <w:r>
      <w:fldChar w:fldCharType="begin"/>
    </w:r>
    <w:r>
      <w:instrText>PAGE   \* MERGEFORMAT</w:instrText>
    </w:r>
    <w:r>
      <w:fldChar w:fldCharType="separate"/>
    </w:r>
    <w:r w:rsidR="0056721E">
      <w:rPr>
        <w:noProof/>
      </w:rPr>
      <w:t>6</w:t>
    </w:r>
    <w:r>
      <w:rPr>
        <w:noProof/>
      </w:rPr>
      <w:fldChar w:fldCharType="end"/>
    </w:r>
  </w:p>
  <w:p w:rsidR="0026215B" w:rsidRDefault="0026215B"/>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15B" w:rsidRDefault="00566D9E">
    <w:pPr>
      <w:pStyle w:val="a8"/>
      <w:jc w:val="center"/>
    </w:pPr>
    <w:r>
      <w:fldChar w:fldCharType="begin"/>
    </w:r>
    <w:r>
      <w:instrText>PAGE   \* MERGEFORMAT</w:instrText>
    </w:r>
    <w:r>
      <w:fldChar w:fldCharType="separate"/>
    </w:r>
    <w:r w:rsidR="0056721E">
      <w:rPr>
        <w:noProof/>
      </w:rPr>
      <w:t>5</w:t>
    </w:r>
    <w:r>
      <w:rPr>
        <w:noProof/>
      </w:rPr>
      <w:fldChar w:fldCharType="end"/>
    </w:r>
  </w:p>
  <w:p w:rsidR="0026215B" w:rsidRPr="00173B31" w:rsidRDefault="0026215B" w:rsidP="00173B31">
    <w:pPr>
      <w:pStyle w:val="a8"/>
      <w:ind w:firstLine="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9436A"/>
    <w:multiLevelType w:val="hybridMultilevel"/>
    <w:tmpl w:val="46AEF2C0"/>
    <w:lvl w:ilvl="0" w:tplc="1EAC2BD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15:restartNumberingAfterBreak="0">
    <w:nsid w:val="17A247FE"/>
    <w:multiLevelType w:val="multilevel"/>
    <w:tmpl w:val="1CD8E1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9AF2E21"/>
    <w:multiLevelType w:val="hybridMultilevel"/>
    <w:tmpl w:val="261A09B8"/>
    <w:lvl w:ilvl="0" w:tplc="D31092F4">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 w15:restartNumberingAfterBreak="0">
    <w:nsid w:val="4877443E"/>
    <w:multiLevelType w:val="hybridMultilevel"/>
    <w:tmpl w:val="D3526784"/>
    <w:lvl w:ilvl="0" w:tplc="F08CD248">
      <w:numFmt w:val="bullet"/>
      <w:lvlText w:val="-"/>
      <w:lvlJc w:val="left"/>
      <w:pPr>
        <w:ind w:left="1144" w:hanging="360"/>
      </w:pPr>
      <w:rPr>
        <w:rFonts w:ascii="Times New Roman" w:eastAsia="Times New Roman" w:hAnsi="Times New Roman" w:hint="default"/>
      </w:rPr>
    </w:lvl>
    <w:lvl w:ilvl="1" w:tplc="04190003" w:tentative="1">
      <w:start w:val="1"/>
      <w:numFmt w:val="bullet"/>
      <w:lvlText w:val="o"/>
      <w:lvlJc w:val="left"/>
      <w:pPr>
        <w:ind w:left="1864" w:hanging="360"/>
      </w:pPr>
      <w:rPr>
        <w:rFonts w:ascii="Courier New" w:hAnsi="Courier New" w:hint="default"/>
      </w:rPr>
    </w:lvl>
    <w:lvl w:ilvl="2" w:tplc="04190005" w:tentative="1">
      <w:start w:val="1"/>
      <w:numFmt w:val="bullet"/>
      <w:lvlText w:val=""/>
      <w:lvlJc w:val="left"/>
      <w:pPr>
        <w:ind w:left="2584" w:hanging="360"/>
      </w:pPr>
      <w:rPr>
        <w:rFonts w:ascii="Wingdings" w:hAnsi="Wingdings" w:hint="default"/>
      </w:rPr>
    </w:lvl>
    <w:lvl w:ilvl="3" w:tplc="04190001" w:tentative="1">
      <w:start w:val="1"/>
      <w:numFmt w:val="bullet"/>
      <w:lvlText w:val=""/>
      <w:lvlJc w:val="left"/>
      <w:pPr>
        <w:ind w:left="3304" w:hanging="360"/>
      </w:pPr>
      <w:rPr>
        <w:rFonts w:ascii="Symbol" w:hAnsi="Symbol" w:hint="default"/>
      </w:rPr>
    </w:lvl>
    <w:lvl w:ilvl="4" w:tplc="04190003" w:tentative="1">
      <w:start w:val="1"/>
      <w:numFmt w:val="bullet"/>
      <w:lvlText w:val="o"/>
      <w:lvlJc w:val="left"/>
      <w:pPr>
        <w:ind w:left="4024" w:hanging="360"/>
      </w:pPr>
      <w:rPr>
        <w:rFonts w:ascii="Courier New" w:hAnsi="Courier New" w:hint="default"/>
      </w:rPr>
    </w:lvl>
    <w:lvl w:ilvl="5" w:tplc="04190005" w:tentative="1">
      <w:start w:val="1"/>
      <w:numFmt w:val="bullet"/>
      <w:lvlText w:val=""/>
      <w:lvlJc w:val="left"/>
      <w:pPr>
        <w:ind w:left="4744" w:hanging="360"/>
      </w:pPr>
      <w:rPr>
        <w:rFonts w:ascii="Wingdings" w:hAnsi="Wingdings" w:hint="default"/>
      </w:rPr>
    </w:lvl>
    <w:lvl w:ilvl="6" w:tplc="04190001" w:tentative="1">
      <w:start w:val="1"/>
      <w:numFmt w:val="bullet"/>
      <w:lvlText w:val=""/>
      <w:lvlJc w:val="left"/>
      <w:pPr>
        <w:ind w:left="5464" w:hanging="360"/>
      </w:pPr>
      <w:rPr>
        <w:rFonts w:ascii="Symbol" w:hAnsi="Symbol" w:hint="default"/>
      </w:rPr>
    </w:lvl>
    <w:lvl w:ilvl="7" w:tplc="04190003" w:tentative="1">
      <w:start w:val="1"/>
      <w:numFmt w:val="bullet"/>
      <w:lvlText w:val="o"/>
      <w:lvlJc w:val="left"/>
      <w:pPr>
        <w:ind w:left="6184" w:hanging="360"/>
      </w:pPr>
      <w:rPr>
        <w:rFonts w:ascii="Courier New" w:hAnsi="Courier New" w:hint="default"/>
      </w:rPr>
    </w:lvl>
    <w:lvl w:ilvl="8" w:tplc="04190005" w:tentative="1">
      <w:start w:val="1"/>
      <w:numFmt w:val="bullet"/>
      <w:lvlText w:val=""/>
      <w:lvlJc w:val="left"/>
      <w:pPr>
        <w:ind w:left="6904" w:hanging="360"/>
      </w:pPr>
      <w:rPr>
        <w:rFonts w:ascii="Wingdings" w:hAnsi="Wingdings" w:hint="default"/>
      </w:rPr>
    </w:lvl>
  </w:abstractNum>
  <w:abstractNum w:abstractNumId="4" w15:restartNumberingAfterBreak="0">
    <w:nsid w:val="573B4280"/>
    <w:multiLevelType w:val="hybridMultilevel"/>
    <w:tmpl w:val="2882653E"/>
    <w:lvl w:ilvl="0" w:tplc="5ABE86F6">
      <w:start w:val="1"/>
      <w:numFmt w:val="decimal"/>
      <w:lvlText w:val="%1."/>
      <w:lvlJc w:val="left"/>
      <w:pPr>
        <w:tabs>
          <w:tab w:val="num" w:pos="4680"/>
        </w:tabs>
        <w:ind w:left="4680" w:hanging="360"/>
      </w:pPr>
      <w:rPr>
        <w:rFonts w:cs="Times New Roman" w:hint="default"/>
        <w:b/>
      </w:rPr>
    </w:lvl>
    <w:lvl w:ilvl="1" w:tplc="EF5E68E4">
      <w:start w:val="1"/>
      <w:numFmt w:val="decimal"/>
      <w:lvlText w:val="1.%2."/>
      <w:lvlJc w:val="left"/>
      <w:pPr>
        <w:tabs>
          <w:tab w:val="num" w:pos="2618"/>
        </w:tabs>
        <w:ind w:left="3169" w:hanging="360"/>
      </w:pPr>
      <w:rPr>
        <w:rFonts w:cs="Times New Roman" w:hint="default"/>
        <w:b w:val="0"/>
        <w:i w:val="0"/>
      </w:rPr>
    </w:lvl>
    <w:lvl w:ilvl="2" w:tplc="87928BD0">
      <w:numFmt w:val="none"/>
      <w:lvlText w:val=""/>
      <w:lvlJc w:val="left"/>
      <w:pPr>
        <w:tabs>
          <w:tab w:val="num" w:pos="2269"/>
        </w:tabs>
      </w:pPr>
      <w:rPr>
        <w:rFonts w:cs="Times New Roman"/>
      </w:rPr>
    </w:lvl>
    <w:lvl w:ilvl="3" w:tplc="55EA6486">
      <w:start w:val="1"/>
      <w:numFmt w:val="decimal"/>
      <w:lvlText w:val="%4."/>
      <w:lvlJc w:val="left"/>
      <w:pPr>
        <w:tabs>
          <w:tab w:val="num" w:pos="2977"/>
        </w:tabs>
        <w:ind w:left="2977" w:hanging="360"/>
      </w:pPr>
      <w:rPr>
        <w:rFonts w:cs="Times New Roman" w:hint="default"/>
        <w:b/>
      </w:rPr>
    </w:lvl>
    <w:lvl w:ilvl="4" w:tplc="FFE6D1A2">
      <w:numFmt w:val="none"/>
      <w:lvlText w:val=""/>
      <w:lvlJc w:val="left"/>
      <w:pPr>
        <w:tabs>
          <w:tab w:val="num" w:pos="2269"/>
        </w:tabs>
      </w:pPr>
      <w:rPr>
        <w:rFonts w:cs="Times New Roman"/>
      </w:rPr>
    </w:lvl>
    <w:lvl w:ilvl="5" w:tplc="D2905BA4">
      <w:numFmt w:val="none"/>
      <w:lvlText w:val=""/>
      <w:lvlJc w:val="left"/>
      <w:pPr>
        <w:tabs>
          <w:tab w:val="num" w:pos="2269"/>
        </w:tabs>
      </w:pPr>
      <w:rPr>
        <w:rFonts w:cs="Times New Roman"/>
      </w:rPr>
    </w:lvl>
    <w:lvl w:ilvl="6" w:tplc="20468B60">
      <w:numFmt w:val="none"/>
      <w:lvlText w:val=""/>
      <w:lvlJc w:val="left"/>
      <w:pPr>
        <w:tabs>
          <w:tab w:val="num" w:pos="2269"/>
        </w:tabs>
      </w:pPr>
      <w:rPr>
        <w:rFonts w:cs="Times New Roman"/>
      </w:rPr>
    </w:lvl>
    <w:lvl w:ilvl="7" w:tplc="6B40E20C">
      <w:numFmt w:val="none"/>
      <w:lvlText w:val=""/>
      <w:lvlJc w:val="left"/>
      <w:pPr>
        <w:tabs>
          <w:tab w:val="num" w:pos="2269"/>
        </w:tabs>
      </w:pPr>
      <w:rPr>
        <w:rFonts w:cs="Times New Roman"/>
      </w:rPr>
    </w:lvl>
    <w:lvl w:ilvl="8" w:tplc="9120161C">
      <w:numFmt w:val="none"/>
      <w:lvlText w:val=""/>
      <w:lvlJc w:val="left"/>
      <w:pPr>
        <w:tabs>
          <w:tab w:val="num" w:pos="2269"/>
        </w:tabs>
      </w:pPr>
      <w:rPr>
        <w:rFonts w:cs="Times New Roman"/>
      </w:rPr>
    </w:lvl>
  </w:abstractNum>
  <w:abstractNum w:abstractNumId="5" w15:restartNumberingAfterBreak="0">
    <w:nsid w:val="6C0429A7"/>
    <w:multiLevelType w:val="multilevel"/>
    <w:tmpl w:val="0E04F102"/>
    <w:lvl w:ilvl="0">
      <w:start w:val="4"/>
      <w:numFmt w:val="decimal"/>
      <w:lvlText w:val="%1."/>
      <w:lvlJc w:val="left"/>
      <w:pPr>
        <w:tabs>
          <w:tab w:val="num" w:pos="420"/>
        </w:tabs>
        <w:ind w:left="420" w:hanging="420"/>
      </w:pPr>
      <w:rPr>
        <w:rFonts w:cs="Times New Roman"/>
        <w:b/>
      </w:rPr>
    </w:lvl>
    <w:lvl w:ilvl="1">
      <w:start w:val="1"/>
      <w:numFmt w:val="decimal"/>
      <w:lvlText w:val="%1.%2."/>
      <w:lvlJc w:val="left"/>
      <w:pPr>
        <w:tabs>
          <w:tab w:val="num" w:pos="1288"/>
        </w:tabs>
        <w:ind w:left="1288"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3240"/>
        </w:tabs>
        <w:ind w:left="3240" w:hanging="108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5040"/>
        </w:tabs>
        <w:ind w:left="5040" w:hanging="1440"/>
      </w:pPr>
      <w:rPr>
        <w:rFonts w:cs="Times New Roman"/>
      </w:rPr>
    </w:lvl>
    <w:lvl w:ilvl="6">
      <w:start w:val="1"/>
      <w:numFmt w:val="decimal"/>
      <w:lvlText w:val="%1.%2.%3.%4.%5.%6.%7."/>
      <w:lvlJc w:val="left"/>
      <w:pPr>
        <w:tabs>
          <w:tab w:val="num" w:pos="6120"/>
        </w:tabs>
        <w:ind w:left="6120" w:hanging="1800"/>
      </w:pPr>
      <w:rPr>
        <w:rFonts w:cs="Times New Roman"/>
      </w:rPr>
    </w:lvl>
    <w:lvl w:ilvl="7">
      <w:start w:val="1"/>
      <w:numFmt w:val="decimal"/>
      <w:lvlText w:val="%1.%2.%3.%4.%5.%6.%7.%8."/>
      <w:lvlJc w:val="left"/>
      <w:pPr>
        <w:tabs>
          <w:tab w:val="num" w:pos="6840"/>
        </w:tabs>
        <w:ind w:left="6840" w:hanging="1800"/>
      </w:pPr>
      <w:rPr>
        <w:rFonts w:cs="Times New Roman"/>
      </w:rPr>
    </w:lvl>
    <w:lvl w:ilvl="8">
      <w:start w:val="1"/>
      <w:numFmt w:val="decimal"/>
      <w:lvlText w:val="%1.%2.%3.%4.%5.%6.%7.%8.%9."/>
      <w:lvlJc w:val="left"/>
      <w:pPr>
        <w:tabs>
          <w:tab w:val="num" w:pos="7920"/>
        </w:tabs>
        <w:ind w:left="7920" w:hanging="2160"/>
      </w:pPr>
      <w:rPr>
        <w:rFonts w:cs="Times New Roman"/>
      </w:rPr>
    </w:lvl>
  </w:abstractNum>
  <w:num w:numId="1">
    <w:abstractNumId w:val="2"/>
  </w:num>
  <w:num w:numId="2">
    <w:abstractNumId w:val="0"/>
  </w:num>
  <w:num w:numId="3">
    <w:abstractNumId w:val="4"/>
    <w:lvlOverride w:ilvl="0">
      <w:startOverride w:val="1"/>
    </w:lvlOverride>
    <w:lvlOverride w:ilvl="1"/>
    <w:lvlOverride w:ilvl="2"/>
    <w:lvlOverride w:ilvl="3">
      <w:startOverride w:val="1"/>
    </w:lvlOverride>
    <w:lvlOverride w:ilvl="4"/>
    <w:lvlOverride w:ilvl="5"/>
    <w:lvlOverride w:ilvl="6"/>
    <w:lvlOverride w:ilvl="7"/>
    <w:lvlOverride w:ilvl="8"/>
  </w:num>
  <w:num w:numId="4">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evenAndOddHeader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AB2"/>
    <w:rsid w:val="00005279"/>
    <w:rsid w:val="00007D19"/>
    <w:rsid w:val="0001304B"/>
    <w:rsid w:val="00021A18"/>
    <w:rsid w:val="00030F12"/>
    <w:rsid w:val="00044AA7"/>
    <w:rsid w:val="00052E56"/>
    <w:rsid w:val="00057F9F"/>
    <w:rsid w:val="00073382"/>
    <w:rsid w:val="00091274"/>
    <w:rsid w:val="00093F85"/>
    <w:rsid w:val="00095F7E"/>
    <w:rsid w:val="000A044B"/>
    <w:rsid w:val="000B1652"/>
    <w:rsid w:val="000B1F56"/>
    <w:rsid w:val="000B4195"/>
    <w:rsid w:val="000D01A2"/>
    <w:rsid w:val="000D226D"/>
    <w:rsid w:val="000D77C6"/>
    <w:rsid w:val="000E4B91"/>
    <w:rsid w:val="000F4207"/>
    <w:rsid w:val="000F4E43"/>
    <w:rsid w:val="000F4F20"/>
    <w:rsid w:val="000F5C97"/>
    <w:rsid w:val="00101032"/>
    <w:rsid w:val="00101E7E"/>
    <w:rsid w:val="0010257C"/>
    <w:rsid w:val="00104934"/>
    <w:rsid w:val="001173C7"/>
    <w:rsid w:val="001209D7"/>
    <w:rsid w:val="00125873"/>
    <w:rsid w:val="00136F94"/>
    <w:rsid w:val="001435B5"/>
    <w:rsid w:val="00145D43"/>
    <w:rsid w:val="00153F3E"/>
    <w:rsid w:val="0017022F"/>
    <w:rsid w:val="001731CB"/>
    <w:rsid w:val="00173B31"/>
    <w:rsid w:val="00184DF2"/>
    <w:rsid w:val="00185928"/>
    <w:rsid w:val="001A2E14"/>
    <w:rsid w:val="001B3DD2"/>
    <w:rsid w:val="001C24D7"/>
    <w:rsid w:val="00205CB4"/>
    <w:rsid w:val="002254AE"/>
    <w:rsid w:val="00250C6F"/>
    <w:rsid w:val="00253F0B"/>
    <w:rsid w:val="002558D4"/>
    <w:rsid w:val="0026215B"/>
    <w:rsid w:val="00263C6C"/>
    <w:rsid w:val="00280192"/>
    <w:rsid w:val="002829C8"/>
    <w:rsid w:val="002848F3"/>
    <w:rsid w:val="00285329"/>
    <w:rsid w:val="0029350C"/>
    <w:rsid w:val="002939B1"/>
    <w:rsid w:val="00297A7C"/>
    <w:rsid w:val="002B15B0"/>
    <w:rsid w:val="002B3914"/>
    <w:rsid w:val="002C6B9B"/>
    <w:rsid w:val="002D1D26"/>
    <w:rsid w:val="002D32A4"/>
    <w:rsid w:val="002D71A1"/>
    <w:rsid w:val="002E2AB3"/>
    <w:rsid w:val="002E3EF4"/>
    <w:rsid w:val="002F458C"/>
    <w:rsid w:val="003015A7"/>
    <w:rsid w:val="003120DD"/>
    <w:rsid w:val="00330EDB"/>
    <w:rsid w:val="00335E5A"/>
    <w:rsid w:val="00342FEB"/>
    <w:rsid w:val="003434E6"/>
    <w:rsid w:val="00380D3E"/>
    <w:rsid w:val="00392233"/>
    <w:rsid w:val="003A2C3C"/>
    <w:rsid w:val="003A44AF"/>
    <w:rsid w:val="003A6141"/>
    <w:rsid w:val="003A7992"/>
    <w:rsid w:val="003F0638"/>
    <w:rsid w:val="003F5283"/>
    <w:rsid w:val="0040116E"/>
    <w:rsid w:val="004016A9"/>
    <w:rsid w:val="0040548E"/>
    <w:rsid w:val="00430022"/>
    <w:rsid w:val="004315B5"/>
    <w:rsid w:val="004355BE"/>
    <w:rsid w:val="00440FF6"/>
    <w:rsid w:val="004421CC"/>
    <w:rsid w:val="00457639"/>
    <w:rsid w:val="00467B77"/>
    <w:rsid w:val="00467B86"/>
    <w:rsid w:val="004712D9"/>
    <w:rsid w:val="004855E0"/>
    <w:rsid w:val="00490C8B"/>
    <w:rsid w:val="00494682"/>
    <w:rsid w:val="004A50D1"/>
    <w:rsid w:val="004D1030"/>
    <w:rsid w:val="004D1709"/>
    <w:rsid w:val="004E72FD"/>
    <w:rsid w:val="004F7403"/>
    <w:rsid w:val="0051466A"/>
    <w:rsid w:val="005171F8"/>
    <w:rsid w:val="005334E3"/>
    <w:rsid w:val="00533633"/>
    <w:rsid w:val="005428A5"/>
    <w:rsid w:val="00544BF0"/>
    <w:rsid w:val="00551B80"/>
    <w:rsid w:val="00562D1F"/>
    <w:rsid w:val="00566D9E"/>
    <w:rsid w:val="0056721E"/>
    <w:rsid w:val="005676B6"/>
    <w:rsid w:val="0057769F"/>
    <w:rsid w:val="00587D24"/>
    <w:rsid w:val="00590FD9"/>
    <w:rsid w:val="00592D9D"/>
    <w:rsid w:val="00596BE4"/>
    <w:rsid w:val="005A689C"/>
    <w:rsid w:val="005C16A1"/>
    <w:rsid w:val="005D4B5D"/>
    <w:rsid w:val="005D5B66"/>
    <w:rsid w:val="00600613"/>
    <w:rsid w:val="00634563"/>
    <w:rsid w:val="00643C96"/>
    <w:rsid w:val="0064465A"/>
    <w:rsid w:val="0065481E"/>
    <w:rsid w:val="006607D2"/>
    <w:rsid w:val="00660D43"/>
    <w:rsid w:val="00671EDD"/>
    <w:rsid w:val="006949AD"/>
    <w:rsid w:val="006A3FB3"/>
    <w:rsid w:val="006B75A9"/>
    <w:rsid w:val="006B7B16"/>
    <w:rsid w:val="006C14F0"/>
    <w:rsid w:val="006C53D0"/>
    <w:rsid w:val="006D53B7"/>
    <w:rsid w:val="006D55D2"/>
    <w:rsid w:val="006E1AAD"/>
    <w:rsid w:val="007047B1"/>
    <w:rsid w:val="007309DE"/>
    <w:rsid w:val="00733CBA"/>
    <w:rsid w:val="00735AB2"/>
    <w:rsid w:val="007372C8"/>
    <w:rsid w:val="0074606F"/>
    <w:rsid w:val="0075210B"/>
    <w:rsid w:val="0075468B"/>
    <w:rsid w:val="00772F9D"/>
    <w:rsid w:val="00780620"/>
    <w:rsid w:val="007820F2"/>
    <w:rsid w:val="00782851"/>
    <w:rsid w:val="007901A6"/>
    <w:rsid w:val="0079340A"/>
    <w:rsid w:val="007A0642"/>
    <w:rsid w:val="007A114C"/>
    <w:rsid w:val="007A56E1"/>
    <w:rsid w:val="007A596A"/>
    <w:rsid w:val="007A6103"/>
    <w:rsid w:val="007B6A0D"/>
    <w:rsid w:val="007B7669"/>
    <w:rsid w:val="007C7A46"/>
    <w:rsid w:val="007D1A7F"/>
    <w:rsid w:val="007D7B8F"/>
    <w:rsid w:val="007D7D33"/>
    <w:rsid w:val="007E6511"/>
    <w:rsid w:val="007F5765"/>
    <w:rsid w:val="007F653B"/>
    <w:rsid w:val="008007A1"/>
    <w:rsid w:val="008053F0"/>
    <w:rsid w:val="00810BC6"/>
    <w:rsid w:val="00827493"/>
    <w:rsid w:val="00833E2D"/>
    <w:rsid w:val="0083456A"/>
    <w:rsid w:val="00836767"/>
    <w:rsid w:val="00837F12"/>
    <w:rsid w:val="00837F6E"/>
    <w:rsid w:val="00844B6F"/>
    <w:rsid w:val="00851004"/>
    <w:rsid w:val="00861BEC"/>
    <w:rsid w:val="008824CA"/>
    <w:rsid w:val="00891000"/>
    <w:rsid w:val="008A567F"/>
    <w:rsid w:val="008B4ED0"/>
    <w:rsid w:val="008C0691"/>
    <w:rsid w:val="008C7926"/>
    <w:rsid w:val="008D069E"/>
    <w:rsid w:val="008D429D"/>
    <w:rsid w:val="008D70F5"/>
    <w:rsid w:val="008F537B"/>
    <w:rsid w:val="00910E7F"/>
    <w:rsid w:val="009172EA"/>
    <w:rsid w:val="00927686"/>
    <w:rsid w:val="00931D40"/>
    <w:rsid w:val="00933D56"/>
    <w:rsid w:val="0093716D"/>
    <w:rsid w:val="00940BA4"/>
    <w:rsid w:val="009464E0"/>
    <w:rsid w:val="00951BBB"/>
    <w:rsid w:val="009556A9"/>
    <w:rsid w:val="00963113"/>
    <w:rsid w:val="00964579"/>
    <w:rsid w:val="00970346"/>
    <w:rsid w:val="009727FC"/>
    <w:rsid w:val="00980B84"/>
    <w:rsid w:val="00982EBF"/>
    <w:rsid w:val="00984E8C"/>
    <w:rsid w:val="009867FF"/>
    <w:rsid w:val="0098706B"/>
    <w:rsid w:val="009D07FF"/>
    <w:rsid w:val="009D4456"/>
    <w:rsid w:val="009D5E38"/>
    <w:rsid w:val="009D6442"/>
    <w:rsid w:val="009F0E83"/>
    <w:rsid w:val="009F2A7F"/>
    <w:rsid w:val="009F2B76"/>
    <w:rsid w:val="009F364D"/>
    <w:rsid w:val="009F72C8"/>
    <w:rsid w:val="00A06DC9"/>
    <w:rsid w:val="00A25446"/>
    <w:rsid w:val="00A35255"/>
    <w:rsid w:val="00A41A79"/>
    <w:rsid w:val="00A440DD"/>
    <w:rsid w:val="00A50047"/>
    <w:rsid w:val="00A50820"/>
    <w:rsid w:val="00A604AB"/>
    <w:rsid w:val="00A742A5"/>
    <w:rsid w:val="00A746D4"/>
    <w:rsid w:val="00A852DF"/>
    <w:rsid w:val="00A854D4"/>
    <w:rsid w:val="00A913FA"/>
    <w:rsid w:val="00A95D6D"/>
    <w:rsid w:val="00A97CBE"/>
    <w:rsid w:val="00AA6955"/>
    <w:rsid w:val="00AB0B6F"/>
    <w:rsid w:val="00AB5774"/>
    <w:rsid w:val="00AC1D25"/>
    <w:rsid w:val="00AD3F4C"/>
    <w:rsid w:val="00AD47BC"/>
    <w:rsid w:val="00AD55EE"/>
    <w:rsid w:val="00AE3A5D"/>
    <w:rsid w:val="00AE7530"/>
    <w:rsid w:val="00AF0DAC"/>
    <w:rsid w:val="00B10170"/>
    <w:rsid w:val="00B17440"/>
    <w:rsid w:val="00B20390"/>
    <w:rsid w:val="00B22F0A"/>
    <w:rsid w:val="00B31C76"/>
    <w:rsid w:val="00B45B4B"/>
    <w:rsid w:val="00B477AC"/>
    <w:rsid w:val="00B54A0F"/>
    <w:rsid w:val="00B65B93"/>
    <w:rsid w:val="00B76E1E"/>
    <w:rsid w:val="00B819E9"/>
    <w:rsid w:val="00B93697"/>
    <w:rsid w:val="00BA22E7"/>
    <w:rsid w:val="00BA3F5B"/>
    <w:rsid w:val="00BA3F85"/>
    <w:rsid w:val="00BA5787"/>
    <w:rsid w:val="00BA721E"/>
    <w:rsid w:val="00BA7C7F"/>
    <w:rsid w:val="00BB4DB2"/>
    <w:rsid w:val="00BC2A46"/>
    <w:rsid w:val="00BD09D9"/>
    <w:rsid w:val="00BE0252"/>
    <w:rsid w:val="00BE41BE"/>
    <w:rsid w:val="00BE70FD"/>
    <w:rsid w:val="00BF6153"/>
    <w:rsid w:val="00BF7CC4"/>
    <w:rsid w:val="00C013F7"/>
    <w:rsid w:val="00C169A3"/>
    <w:rsid w:val="00C25FBA"/>
    <w:rsid w:val="00C32BEA"/>
    <w:rsid w:val="00C33571"/>
    <w:rsid w:val="00C36B07"/>
    <w:rsid w:val="00C4255C"/>
    <w:rsid w:val="00C44415"/>
    <w:rsid w:val="00C46C82"/>
    <w:rsid w:val="00C613E6"/>
    <w:rsid w:val="00C617BA"/>
    <w:rsid w:val="00C71CB4"/>
    <w:rsid w:val="00C80843"/>
    <w:rsid w:val="00C83BB3"/>
    <w:rsid w:val="00C85D50"/>
    <w:rsid w:val="00C93051"/>
    <w:rsid w:val="00CA50B8"/>
    <w:rsid w:val="00CA58C8"/>
    <w:rsid w:val="00CC5A69"/>
    <w:rsid w:val="00CC6442"/>
    <w:rsid w:val="00CD05BA"/>
    <w:rsid w:val="00CF160E"/>
    <w:rsid w:val="00CF5AD2"/>
    <w:rsid w:val="00CF7407"/>
    <w:rsid w:val="00D07C48"/>
    <w:rsid w:val="00D16D0F"/>
    <w:rsid w:val="00D200A5"/>
    <w:rsid w:val="00D2637E"/>
    <w:rsid w:val="00D32559"/>
    <w:rsid w:val="00D37057"/>
    <w:rsid w:val="00D462DB"/>
    <w:rsid w:val="00D54FB4"/>
    <w:rsid w:val="00D64F9B"/>
    <w:rsid w:val="00D66A48"/>
    <w:rsid w:val="00D72148"/>
    <w:rsid w:val="00D748CA"/>
    <w:rsid w:val="00D92423"/>
    <w:rsid w:val="00D9492D"/>
    <w:rsid w:val="00DA05C8"/>
    <w:rsid w:val="00DB6176"/>
    <w:rsid w:val="00DC11C2"/>
    <w:rsid w:val="00DC13ED"/>
    <w:rsid w:val="00DC3DFA"/>
    <w:rsid w:val="00DD09B4"/>
    <w:rsid w:val="00DD6937"/>
    <w:rsid w:val="00DE3F1E"/>
    <w:rsid w:val="00DF2E18"/>
    <w:rsid w:val="00DF4509"/>
    <w:rsid w:val="00E20435"/>
    <w:rsid w:val="00E40228"/>
    <w:rsid w:val="00E424CD"/>
    <w:rsid w:val="00E606FA"/>
    <w:rsid w:val="00E644C7"/>
    <w:rsid w:val="00E7576E"/>
    <w:rsid w:val="00E7643C"/>
    <w:rsid w:val="00E91662"/>
    <w:rsid w:val="00E917A1"/>
    <w:rsid w:val="00E94D51"/>
    <w:rsid w:val="00E975A3"/>
    <w:rsid w:val="00EA34A9"/>
    <w:rsid w:val="00EA64AA"/>
    <w:rsid w:val="00EA6B33"/>
    <w:rsid w:val="00EB3A3A"/>
    <w:rsid w:val="00EC29A3"/>
    <w:rsid w:val="00EC4DD9"/>
    <w:rsid w:val="00ED37CD"/>
    <w:rsid w:val="00ED5232"/>
    <w:rsid w:val="00EE31B7"/>
    <w:rsid w:val="00EE3D04"/>
    <w:rsid w:val="00EF3FEB"/>
    <w:rsid w:val="00EF4C44"/>
    <w:rsid w:val="00F02E38"/>
    <w:rsid w:val="00F1411E"/>
    <w:rsid w:val="00F26412"/>
    <w:rsid w:val="00F30396"/>
    <w:rsid w:val="00F32250"/>
    <w:rsid w:val="00F334AA"/>
    <w:rsid w:val="00F35210"/>
    <w:rsid w:val="00F354CB"/>
    <w:rsid w:val="00F46499"/>
    <w:rsid w:val="00F52AEC"/>
    <w:rsid w:val="00F603FA"/>
    <w:rsid w:val="00F61932"/>
    <w:rsid w:val="00F8230F"/>
    <w:rsid w:val="00F866EA"/>
    <w:rsid w:val="00F949E3"/>
    <w:rsid w:val="00FB2A80"/>
    <w:rsid w:val="00FB5725"/>
    <w:rsid w:val="00FB646F"/>
    <w:rsid w:val="00FC321D"/>
    <w:rsid w:val="00FC3A36"/>
    <w:rsid w:val="00FF71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1A146B"/>
  <w15:docId w15:val="{87593BD1-D396-4DD3-9679-9C06E7667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3FB3"/>
    <w:rPr>
      <w:sz w:val="24"/>
      <w:szCs w:val="24"/>
    </w:rPr>
  </w:style>
  <w:style w:type="paragraph" w:styleId="1">
    <w:name w:val="heading 1"/>
    <w:basedOn w:val="a"/>
    <w:next w:val="a"/>
    <w:link w:val="10"/>
    <w:uiPriority w:val="99"/>
    <w:qFormat/>
    <w:rsid w:val="006A3FB3"/>
    <w:pPr>
      <w:keepNext/>
      <w:jc w:val="center"/>
      <w:outlineLvl w:val="0"/>
    </w:pPr>
    <w:rPr>
      <w:b/>
      <w:sz w:val="28"/>
    </w:rPr>
  </w:style>
  <w:style w:type="paragraph" w:styleId="2">
    <w:name w:val="heading 2"/>
    <w:basedOn w:val="a"/>
    <w:next w:val="a"/>
    <w:link w:val="20"/>
    <w:uiPriority w:val="99"/>
    <w:qFormat/>
    <w:rsid w:val="006A3FB3"/>
    <w:pPr>
      <w:keepNext/>
      <w:jc w:val="center"/>
      <w:outlineLvl w:val="1"/>
    </w:pPr>
    <w:rPr>
      <w:sz w:val="28"/>
      <w:szCs w:val="20"/>
    </w:rPr>
  </w:style>
  <w:style w:type="paragraph" w:styleId="5">
    <w:name w:val="heading 5"/>
    <w:basedOn w:val="a"/>
    <w:next w:val="a"/>
    <w:link w:val="50"/>
    <w:uiPriority w:val="99"/>
    <w:qFormat/>
    <w:rsid w:val="006A3FB3"/>
    <w:pPr>
      <w:keepNext/>
      <w:widowControl w:val="0"/>
      <w:overflowPunct w:val="0"/>
      <w:autoSpaceDE w:val="0"/>
      <w:autoSpaceDN w:val="0"/>
      <w:adjustRightInd w:val="0"/>
      <w:jc w:val="center"/>
      <w:textAlignment w:val="baseline"/>
      <w:outlineLvl w:val="4"/>
    </w:pPr>
    <w:rPr>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A3FB3"/>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6A3FB3"/>
    <w:rPr>
      <w:rFonts w:ascii="Cambria" w:hAnsi="Cambria" w:cs="Times New Roman"/>
      <w:b/>
      <w:bCs/>
      <w:i/>
      <w:iCs/>
      <w:sz w:val="28"/>
      <w:szCs w:val="28"/>
    </w:rPr>
  </w:style>
  <w:style w:type="character" w:customStyle="1" w:styleId="50">
    <w:name w:val="Заголовок 5 Знак"/>
    <w:basedOn w:val="a0"/>
    <w:link w:val="5"/>
    <w:uiPriority w:val="99"/>
    <w:semiHidden/>
    <w:locked/>
    <w:rsid w:val="006A3FB3"/>
    <w:rPr>
      <w:rFonts w:ascii="Calibri" w:hAnsi="Calibri" w:cs="Times New Roman"/>
      <w:b/>
      <w:bCs/>
      <w:i/>
      <w:iCs/>
      <w:sz w:val="26"/>
      <w:szCs w:val="26"/>
    </w:rPr>
  </w:style>
  <w:style w:type="paragraph" w:styleId="a3">
    <w:name w:val="Body Text"/>
    <w:basedOn w:val="a"/>
    <w:link w:val="a4"/>
    <w:uiPriority w:val="99"/>
    <w:rsid w:val="006A3FB3"/>
    <w:pPr>
      <w:jc w:val="both"/>
    </w:pPr>
    <w:rPr>
      <w:sz w:val="28"/>
    </w:rPr>
  </w:style>
  <w:style w:type="character" w:customStyle="1" w:styleId="a4">
    <w:name w:val="Основной текст Знак"/>
    <w:basedOn w:val="a0"/>
    <w:link w:val="a3"/>
    <w:uiPriority w:val="99"/>
    <w:semiHidden/>
    <w:locked/>
    <w:rsid w:val="006A3FB3"/>
    <w:rPr>
      <w:rFonts w:cs="Times New Roman"/>
      <w:sz w:val="24"/>
      <w:szCs w:val="24"/>
    </w:rPr>
  </w:style>
  <w:style w:type="paragraph" w:styleId="21">
    <w:name w:val="Body Text 2"/>
    <w:basedOn w:val="a"/>
    <w:link w:val="22"/>
    <w:uiPriority w:val="99"/>
    <w:rsid w:val="006A3FB3"/>
    <w:pPr>
      <w:tabs>
        <w:tab w:val="right" w:pos="9638"/>
      </w:tabs>
      <w:jc w:val="center"/>
    </w:pPr>
  </w:style>
  <w:style w:type="character" w:customStyle="1" w:styleId="22">
    <w:name w:val="Основной текст 2 Знак"/>
    <w:basedOn w:val="a0"/>
    <w:link w:val="21"/>
    <w:uiPriority w:val="99"/>
    <w:semiHidden/>
    <w:locked/>
    <w:rsid w:val="006A3FB3"/>
    <w:rPr>
      <w:rFonts w:cs="Times New Roman"/>
      <w:sz w:val="24"/>
      <w:szCs w:val="24"/>
    </w:rPr>
  </w:style>
  <w:style w:type="paragraph" w:styleId="a5">
    <w:name w:val="Balloon Text"/>
    <w:basedOn w:val="a"/>
    <w:link w:val="a6"/>
    <w:uiPriority w:val="99"/>
    <w:semiHidden/>
    <w:rsid w:val="00101E7E"/>
    <w:rPr>
      <w:rFonts w:ascii="Tahoma" w:hAnsi="Tahoma" w:cs="Tahoma"/>
      <w:sz w:val="16"/>
      <w:szCs w:val="16"/>
    </w:rPr>
  </w:style>
  <w:style w:type="character" w:customStyle="1" w:styleId="a6">
    <w:name w:val="Текст выноски Знак"/>
    <w:basedOn w:val="a0"/>
    <w:link w:val="a5"/>
    <w:uiPriority w:val="99"/>
    <w:semiHidden/>
    <w:locked/>
    <w:rsid w:val="006A3FB3"/>
    <w:rPr>
      <w:rFonts w:ascii="Tahoma" w:hAnsi="Tahoma" w:cs="Tahoma"/>
      <w:sz w:val="16"/>
      <w:szCs w:val="16"/>
    </w:rPr>
  </w:style>
  <w:style w:type="table" w:styleId="a7">
    <w:name w:val="Table Grid"/>
    <w:basedOn w:val="a1"/>
    <w:uiPriority w:val="99"/>
    <w:rsid w:val="009867F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780620"/>
    <w:pPr>
      <w:tabs>
        <w:tab w:val="center" w:pos="4153"/>
        <w:tab w:val="right" w:pos="8306"/>
      </w:tabs>
      <w:ind w:firstLine="340"/>
      <w:jc w:val="both"/>
    </w:pPr>
    <w:rPr>
      <w:szCs w:val="20"/>
    </w:rPr>
  </w:style>
  <w:style w:type="character" w:customStyle="1" w:styleId="a9">
    <w:name w:val="Верхний колонтитул Знак"/>
    <w:basedOn w:val="a0"/>
    <w:link w:val="a8"/>
    <w:uiPriority w:val="99"/>
    <w:locked/>
    <w:rsid w:val="00780620"/>
    <w:rPr>
      <w:rFonts w:cs="Times New Roman"/>
      <w:sz w:val="24"/>
    </w:rPr>
  </w:style>
  <w:style w:type="paragraph" w:customStyle="1" w:styleId="ConsPlusNormal">
    <w:name w:val="ConsPlusNormal"/>
    <w:rsid w:val="00780620"/>
    <w:pPr>
      <w:autoSpaceDE w:val="0"/>
      <w:autoSpaceDN w:val="0"/>
      <w:adjustRightInd w:val="0"/>
    </w:pPr>
    <w:rPr>
      <w:rFonts w:ascii="Arial" w:hAnsi="Arial" w:cs="Arial"/>
      <w:sz w:val="20"/>
      <w:szCs w:val="20"/>
    </w:rPr>
  </w:style>
  <w:style w:type="paragraph" w:styleId="aa">
    <w:name w:val="footer"/>
    <w:basedOn w:val="a"/>
    <w:link w:val="ab"/>
    <w:uiPriority w:val="99"/>
    <w:rsid w:val="00C71CB4"/>
    <w:pPr>
      <w:tabs>
        <w:tab w:val="center" w:pos="4677"/>
        <w:tab w:val="right" w:pos="9355"/>
      </w:tabs>
    </w:pPr>
  </w:style>
  <w:style w:type="character" w:customStyle="1" w:styleId="ab">
    <w:name w:val="Нижний колонтитул Знак"/>
    <w:basedOn w:val="a0"/>
    <w:link w:val="aa"/>
    <w:uiPriority w:val="99"/>
    <w:locked/>
    <w:rsid w:val="00C71CB4"/>
    <w:rPr>
      <w:rFonts w:cs="Times New Roman"/>
      <w:sz w:val="24"/>
      <w:szCs w:val="24"/>
    </w:rPr>
  </w:style>
  <w:style w:type="character" w:styleId="ac">
    <w:name w:val="Strong"/>
    <w:basedOn w:val="a0"/>
    <w:uiPriority w:val="99"/>
    <w:qFormat/>
    <w:rsid w:val="004016A9"/>
    <w:rPr>
      <w:rFonts w:cs="Times New Roman"/>
      <w:b/>
      <w:bCs/>
    </w:rPr>
  </w:style>
  <w:style w:type="character" w:styleId="ad">
    <w:name w:val="Hyperlink"/>
    <w:basedOn w:val="a0"/>
    <w:uiPriority w:val="99"/>
    <w:rsid w:val="004016A9"/>
    <w:rPr>
      <w:rFonts w:cs="Times New Roman"/>
      <w:color w:val="0000FF"/>
      <w:u w:val="single"/>
    </w:rPr>
  </w:style>
  <w:style w:type="character" w:customStyle="1" w:styleId="23">
    <w:name w:val="Основной текст (2)_"/>
    <w:link w:val="24"/>
    <w:uiPriority w:val="99"/>
    <w:locked/>
    <w:rsid w:val="004016A9"/>
    <w:rPr>
      <w:b/>
      <w:spacing w:val="16"/>
      <w:sz w:val="23"/>
      <w:shd w:val="clear" w:color="auto" w:fill="FFFFFF"/>
    </w:rPr>
  </w:style>
  <w:style w:type="paragraph" w:customStyle="1" w:styleId="24">
    <w:name w:val="Основной текст (2)"/>
    <w:basedOn w:val="a"/>
    <w:link w:val="23"/>
    <w:uiPriority w:val="99"/>
    <w:rsid w:val="004016A9"/>
    <w:pPr>
      <w:widowControl w:val="0"/>
      <w:shd w:val="clear" w:color="auto" w:fill="FFFFFF"/>
      <w:spacing w:before="600" w:after="420" w:line="240" w:lineRule="atLeast"/>
      <w:jc w:val="both"/>
    </w:pPr>
    <w:rPr>
      <w:b/>
      <w:spacing w:val="16"/>
      <w:sz w:val="23"/>
      <w:szCs w:val="20"/>
    </w:rPr>
  </w:style>
  <w:style w:type="character" w:customStyle="1" w:styleId="25">
    <w:name w:val="Знак Знак2"/>
    <w:uiPriority w:val="99"/>
    <w:locked/>
    <w:rsid w:val="0057769F"/>
    <w:rPr>
      <w:b/>
      <w:sz w:val="24"/>
    </w:rPr>
  </w:style>
  <w:style w:type="paragraph" w:styleId="ae">
    <w:name w:val="List Paragraph"/>
    <w:basedOn w:val="a"/>
    <w:uiPriority w:val="99"/>
    <w:qFormat/>
    <w:rsid w:val="00F1411E"/>
    <w:pPr>
      <w:ind w:left="720"/>
      <w:contextualSpacing/>
    </w:pPr>
  </w:style>
  <w:style w:type="character" w:customStyle="1" w:styleId="js-phone-numberhighlight-phone">
    <w:name w:val="js-phone-number highlight-phone"/>
    <w:basedOn w:val="a0"/>
    <w:uiPriority w:val="99"/>
    <w:rsid w:val="00BF7CC4"/>
    <w:rPr>
      <w:rFonts w:cs="Times New Roman"/>
    </w:rPr>
  </w:style>
  <w:style w:type="character" w:customStyle="1" w:styleId="af">
    <w:name w:val="Знак Знак"/>
    <w:uiPriority w:val="99"/>
    <w:locked/>
    <w:rsid w:val="00BF7CC4"/>
    <w:rPr>
      <w:b/>
      <w:sz w:val="18"/>
      <w:lang w:val="ru-RU" w:eastAsia="ru-RU"/>
    </w:rPr>
  </w:style>
  <w:style w:type="paragraph" w:customStyle="1" w:styleId="11">
    <w:name w:val="Абзац списка1"/>
    <w:basedOn w:val="a"/>
    <w:uiPriority w:val="99"/>
    <w:rsid w:val="00F46499"/>
    <w:pPr>
      <w:ind w:left="720"/>
      <w:contextualSpacing/>
    </w:pPr>
  </w:style>
  <w:style w:type="character" w:customStyle="1" w:styleId="12">
    <w:name w:val="Знак Знак1"/>
    <w:rsid w:val="00F46499"/>
    <w:rPr>
      <w:b/>
      <w:sz w:val="28"/>
    </w:rPr>
  </w:style>
  <w:style w:type="paragraph" w:customStyle="1" w:styleId="HeaderEven">
    <w:name w:val="Header Even"/>
    <w:basedOn w:val="af0"/>
    <w:uiPriority w:val="99"/>
    <w:rsid w:val="004855E0"/>
    <w:pPr>
      <w:pBdr>
        <w:bottom w:val="single" w:sz="4" w:space="1" w:color="4F81BD"/>
      </w:pBdr>
    </w:pPr>
    <w:rPr>
      <w:rFonts w:ascii="Calibri" w:hAnsi="Calibri"/>
      <w:b/>
      <w:bCs/>
      <w:color w:val="1F497D"/>
      <w:sz w:val="20"/>
      <w:szCs w:val="23"/>
      <w:lang w:eastAsia="ja-JP"/>
    </w:rPr>
  </w:style>
  <w:style w:type="paragraph" w:styleId="af0">
    <w:name w:val="No Spacing"/>
    <w:uiPriority w:val="99"/>
    <w:qFormat/>
    <w:rsid w:val="004855E0"/>
    <w:rPr>
      <w:sz w:val="24"/>
      <w:szCs w:val="24"/>
    </w:rPr>
  </w:style>
  <w:style w:type="character" w:customStyle="1" w:styleId="4">
    <w:name w:val="Знак Знак4"/>
    <w:rsid w:val="00EC4DD9"/>
    <w:rPr>
      <w:b/>
      <w:sz w:val="28"/>
      <w:lang w:val="ru-RU" w:eastAsia="ru-RU"/>
    </w:rPr>
  </w:style>
  <w:style w:type="character" w:customStyle="1" w:styleId="FontStyle14">
    <w:name w:val="Font Style14"/>
    <w:uiPriority w:val="99"/>
    <w:rsid w:val="00B54A0F"/>
    <w:rPr>
      <w:rFonts w:ascii="Arial" w:hAnsi="Arial"/>
      <w:sz w:val="22"/>
    </w:rPr>
  </w:style>
  <w:style w:type="paragraph" w:customStyle="1" w:styleId="110">
    <w:name w:val="Знак Знак11"/>
    <w:basedOn w:val="a"/>
    <w:uiPriority w:val="99"/>
    <w:rsid w:val="0083456A"/>
    <w:pPr>
      <w:spacing w:before="100" w:beforeAutospacing="1" w:after="100" w:afterAutospacing="1"/>
    </w:pPr>
    <w:rPr>
      <w:rFonts w:ascii="Tahoma" w:hAnsi="Tahoma" w:cs="Tahoma"/>
      <w:sz w:val="20"/>
      <w:szCs w:val="20"/>
      <w:lang w:val="en-US" w:eastAsia="en-US"/>
    </w:rPr>
  </w:style>
  <w:style w:type="paragraph" w:customStyle="1" w:styleId="13">
    <w:name w:val="Цитата1"/>
    <w:basedOn w:val="a"/>
    <w:rsid w:val="00733CBA"/>
    <w:pPr>
      <w:widowControl w:val="0"/>
      <w:suppressAutoHyphens/>
      <w:autoSpaceDE w:val="0"/>
      <w:ind w:left="567" w:right="-22"/>
    </w:pPr>
    <w:rPr>
      <w:rFonts w:eastAsia="Arial Unicode MS" w:cs="Mangal"/>
      <w:kern w:val="2"/>
      <w:sz w:val="28"/>
      <w:lang w:eastAsia="zh-CN" w:bidi="hi-IN"/>
    </w:rPr>
  </w:style>
  <w:style w:type="character" w:customStyle="1" w:styleId="af1">
    <w:name w:val="Основной текст_"/>
    <w:basedOn w:val="a0"/>
    <w:link w:val="26"/>
    <w:rsid w:val="00733CBA"/>
    <w:rPr>
      <w:shd w:val="clear" w:color="auto" w:fill="FFFFFF"/>
    </w:rPr>
  </w:style>
  <w:style w:type="character" w:customStyle="1" w:styleId="14">
    <w:name w:val="Основной текст1"/>
    <w:basedOn w:val="af1"/>
    <w:rsid w:val="00733CBA"/>
    <w:rPr>
      <w:color w:val="000000"/>
      <w:spacing w:val="0"/>
      <w:w w:val="100"/>
      <w:position w:val="0"/>
      <w:shd w:val="clear" w:color="auto" w:fill="FFFFFF"/>
      <w:lang w:val="ru-RU"/>
    </w:rPr>
  </w:style>
  <w:style w:type="paragraph" w:customStyle="1" w:styleId="26">
    <w:name w:val="Основной текст2"/>
    <w:basedOn w:val="a"/>
    <w:link w:val="af1"/>
    <w:rsid w:val="00733CBA"/>
    <w:pPr>
      <w:widowControl w:val="0"/>
      <w:shd w:val="clear" w:color="auto" w:fill="FFFFFF"/>
      <w:spacing w:after="60" w:line="0" w:lineRule="atLeast"/>
      <w:jc w:val="right"/>
    </w:pPr>
    <w:rPr>
      <w:sz w:val="22"/>
      <w:szCs w:val="22"/>
    </w:rPr>
  </w:style>
  <w:style w:type="character" w:customStyle="1" w:styleId="3">
    <w:name w:val="Основной текст (3)"/>
    <w:basedOn w:val="a0"/>
    <w:rsid w:val="00733CBA"/>
    <w:rPr>
      <w:rFonts w:ascii="Times New Roman" w:eastAsia="Times New Roman" w:hAnsi="Times New Roman" w:cs="Times New Roman"/>
      <w:b w:val="0"/>
      <w:bCs w:val="0"/>
      <w:i w:val="0"/>
      <w:iCs w:val="0"/>
      <w:smallCaps w:val="0"/>
      <w:strike w:val="0"/>
      <w:color w:val="000000"/>
      <w:spacing w:val="3"/>
      <w:w w:val="100"/>
      <w:position w:val="0"/>
      <w:sz w:val="17"/>
      <w:szCs w:val="17"/>
      <w:u w:val="none"/>
      <w:lang w:val="ru-RU"/>
    </w:rPr>
  </w:style>
  <w:style w:type="character" w:customStyle="1" w:styleId="af2">
    <w:name w:val="Сноска_"/>
    <w:link w:val="af3"/>
    <w:uiPriority w:val="99"/>
    <w:rsid w:val="0074606F"/>
    <w:rPr>
      <w:i/>
      <w:iCs/>
      <w:sz w:val="97"/>
      <w:szCs w:val="97"/>
      <w:shd w:val="clear" w:color="auto" w:fill="FFFFFF"/>
    </w:rPr>
  </w:style>
  <w:style w:type="character" w:customStyle="1" w:styleId="af4">
    <w:name w:val="Сноска + Полужирный"/>
    <w:aliases w:val="Не курсив5"/>
    <w:uiPriority w:val="99"/>
    <w:rsid w:val="0074606F"/>
    <w:rPr>
      <w:b/>
      <w:bCs/>
      <w:i w:val="0"/>
      <w:iCs w:val="0"/>
      <w:sz w:val="97"/>
      <w:szCs w:val="97"/>
      <w:shd w:val="clear" w:color="auto" w:fill="FFFFFF"/>
    </w:rPr>
  </w:style>
  <w:style w:type="paragraph" w:customStyle="1" w:styleId="af3">
    <w:name w:val="Сноска"/>
    <w:basedOn w:val="a"/>
    <w:link w:val="af2"/>
    <w:uiPriority w:val="99"/>
    <w:rsid w:val="0074606F"/>
    <w:pPr>
      <w:widowControl w:val="0"/>
      <w:shd w:val="clear" w:color="auto" w:fill="FFFFFF"/>
      <w:spacing w:line="1140" w:lineRule="exact"/>
      <w:jc w:val="both"/>
    </w:pPr>
    <w:rPr>
      <w:i/>
      <w:iCs/>
      <w:sz w:val="97"/>
      <w:szCs w:val="9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4223289">
      <w:marLeft w:val="0"/>
      <w:marRight w:val="0"/>
      <w:marTop w:val="0"/>
      <w:marBottom w:val="0"/>
      <w:divBdr>
        <w:top w:val="none" w:sz="0" w:space="0" w:color="auto"/>
        <w:left w:val="none" w:sz="0" w:space="0" w:color="auto"/>
        <w:bottom w:val="none" w:sz="0" w:space="0" w:color="auto"/>
        <w:right w:val="none" w:sz="0" w:space="0" w:color="auto"/>
      </w:divBdr>
    </w:div>
    <w:div w:id="514223290">
      <w:marLeft w:val="0"/>
      <w:marRight w:val="0"/>
      <w:marTop w:val="0"/>
      <w:marBottom w:val="0"/>
      <w:divBdr>
        <w:top w:val="none" w:sz="0" w:space="0" w:color="auto"/>
        <w:left w:val="none" w:sz="0" w:space="0" w:color="auto"/>
        <w:bottom w:val="none" w:sz="0" w:space="0" w:color="auto"/>
        <w:right w:val="none" w:sz="0" w:space="0" w:color="auto"/>
      </w:divBdr>
    </w:div>
    <w:div w:id="514223291">
      <w:marLeft w:val="0"/>
      <w:marRight w:val="0"/>
      <w:marTop w:val="0"/>
      <w:marBottom w:val="0"/>
      <w:divBdr>
        <w:top w:val="none" w:sz="0" w:space="0" w:color="auto"/>
        <w:left w:val="none" w:sz="0" w:space="0" w:color="auto"/>
        <w:bottom w:val="none" w:sz="0" w:space="0" w:color="auto"/>
        <w:right w:val="none" w:sz="0" w:space="0" w:color="auto"/>
      </w:divBdr>
    </w:div>
    <w:div w:id="514223292">
      <w:marLeft w:val="0"/>
      <w:marRight w:val="0"/>
      <w:marTop w:val="0"/>
      <w:marBottom w:val="0"/>
      <w:divBdr>
        <w:top w:val="none" w:sz="0" w:space="0" w:color="auto"/>
        <w:left w:val="none" w:sz="0" w:space="0" w:color="auto"/>
        <w:bottom w:val="none" w:sz="0" w:space="0" w:color="auto"/>
        <w:right w:val="none" w:sz="0" w:space="0" w:color="auto"/>
      </w:divBdr>
    </w:div>
    <w:div w:id="514223293">
      <w:marLeft w:val="0"/>
      <w:marRight w:val="0"/>
      <w:marTop w:val="0"/>
      <w:marBottom w:val="0"/>
      <w:divBdr>
        <w:top w:val="none" w:sz="0" w:space="0" w:color="auto"/>
        <w:left w:val="none" w:sz="0" w:space="0" w:color="auto"/>
        <w:bottom w:val="none" w:sz="0" w:space="0" w:color="auto"/>
        <w:right w:val="none" w:sz="0" w:space="0" w:color="auto"/>
      </w:divBdr>
    </w:div>
    <w:div w:id="514223294">
      <w:marLeft w:val="0"/>
      <w:marRight w:val="0"/>
      <w:marTop w:val="0"/>
      <w:marBottom w:val="0"/>
      <w:divBdr>
        <w:top w:val="none" w:sz="0" w:space="0" w:color="auto"/>
        <w:left w:val="none" w:sz="0" w:space="0" w:color="auto"/>
        <w:bottom w:val="none" w:sz="0" w:space="0" w:color="auto"/>
        <w:right w:val="none" w:sz="0" w:space="0" w:color="auto"/>
      </w:divBdr>
    </w:div>
    <w:div w:id="514223295">
      <w:marLeft w:val="0"/>
      <w:marRight w:val="0"/>
      <w:marTop w:val="0"/>
      <w:marBottom w:val="0"/>
      <w:divBdr>
        <w:top w:val="none" w:sz="0" w:space="0" w:color="auto"/>
        <w:left w:val="none" w:sz="0" w:space="0" w:color="auto"/>
        <w:bottom w:val="none" w:sz="0" w:space="0" w:color="auto"/>
        <w:right w:val="none" w:sz="0" w:space="0" w:color="auto"/>
      </w:divBdr>
    </w:div>
    <w:div w:id="514223296">
      <w:marLeft w:val="0"/>
      <w:marRight w:val="0"/>
      <w:marTop w:val="0"/>
      <w:marBottom w:val="0"/>
      <w:divBdr>
        <w:top w:val="none" w:sz="0" w:space="0" w:color="auto"/>
        <w:left w:val="none" w:sz="0" w:space="0" w:color="auto"/>
        <w:bottom w:val="none" w:sz="0" w:space="0" w:color="auto"/>
        <w:right w:val="none" w:sz="0" w:space="0" w:color="auto"/>
      </w:divBdr>
    </w:div>
    <w:div w:id="514223297">
      <w:marLeft w:val="0"/>
      <w:marRight w:val="0"/>
      <w:marTop w:val="0"/>
      <w:marBottom w:val="0"/>
      <w:divBdr>
        <w:top w:val="none" w:sz="0" w:space="0" w:color="auto"/>
        <w:left w:val="none" w:sz="0" w:space="0" w:color="auto"/>
        <w:bottom w:val="none" w:sz="0" w:space="0" w:color="auto"/>
        <w:right w:val="none" w:sz="0" w:space="0" w:color="auto"/>
      </w:divBdr>
    </w:div>
    <w:div w:id="514223298">
      <w:marLeft w:val="0"/>
      <w:marRight w:val="0"/>
      <w:marTop w:val="0"/>
      <w:marBottom w:val="0"/>
      <w:divBdr>
        <w:top w:val="none" w:sz="0" w:space="0" w:color="auto"/>
        <w:left w:val="none" w:sz="0" w:space="0" w:color="auto"/>
        <w:bottom w:val="none" w:sz="0" w:space="0" w:color="auto"/>
        <w:right w:val="none" w:sz="0" w:space="0" w:color="auto"/>
      </w:divBdr>
    </w:div>
    <w:div w:id="514223299">
      <w:marLeft w:val="0"/>
      <w:marRight w:val="0"/>
      <w:marTop w:val="0"/>
      <w:marBottom w:val="0"/>
      <w:divBdr>
        <w:top w:val="none" w:sz="0" w:space="0" w:color="auto"/>
        <w:left w:val="none" w:sz="0" w:space="0" w:color="auto"/>
        <w:bottom w:val="none" w:sz="0" w:space="0" w:color="auto"/>
        <w:right w:val="none" w:sz="0" w:space="0" w:color="auto"/>
      </w:divBdr>
    </w:div>
    <w:div w:id="51422330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rsk-1.ru/customers/services/tp/inter_map/28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base.garant.ru/10164072/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8E5D5B-C5D9-44BC-89A2-FCCA12E83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5504</Words>
  <Characters>31377</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444</Company>
  <LinksUpToDate>false</LinksUpToDate>
  <CharactersWithSpaces>36808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pc2</cp:lastModifiedBy>
  <cp:revision>2</cp:revision>
  <cp:lastPrinted>2019-10-09T07:31:00Z</cp:lastPrinted>
  <dcterms:created xsi:type="dcterms:W3CDTF">2020-04-06T08:39:00Z</dcterms:created>
  <dcterms:modified xsi:type="dcterms:W3CDTF">2020-04-06T08:39:00Z</dcterms:modified>
</cp:coreProperties>
</file>